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D7" w:rsidRDefault="004463D7" w:rsidP="004463D7">
      <w:pPr>
        <w:tabs>
          <w:tab w:val="left" w:pos="1917"/>
        </w:tabs>
        <w:rPr>
          <w:rFonts w:ascii="Arial Narrow" w:hAnsi="Arial Narrow" w:cs="Arial Narrow"/>
          <w:sz w:val="20"/>
        </w:rPr>
      </w:pPr>
      <w:r>
        <w:object w:dxaOrig="642" w:dyaOrig="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mso-position-horizontal-relative:page;mso-position-vertical-relative:page" o:ole="" filled="t">
            <v:fill color2="black"/>
            <v:imagedata r:id="rId5" o:title=""/>
          </v:shape>
          <o:OLEObject Type="Embed" ProgID="Word.Picture.8" ShapeID="_x0000_i1025" DrawAspect="Content" ObjectID="_1637650602" r:id="rId6"/>
        </w:object>
      </w:r>
      <w:r>
        <w:t xml:space="preserve"> </w:t>
      </w:r>
      <w:r>
        <w:rPr>
          <w:rFonts w:ascii="Arial Narrow" w:hAnsi="Arial Narrow" w:cs="Arial Narrow"/>
          <w:noProof/>
          <w:sz w:val="18"/>
          <w:szCs w:val="18"/>
          <w:lang w:val="en-IN" w:eastAsia="en-IN" w:bidi="hi-IN"/>
        </w:rPr>
        <w:drawing>
          <wp:inline distT="0" distB="0" distL="0" distR="0">
            <wp:extent cx="24574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solidFill>
                      <a:srgbClr val="FFFFFF"/>
                    </a:solidFill>
                    <a:ln>
                      <a:noFill/>
                    </a:ln>
                  </pic:spPr>
                </pic:pic>
              </a:graphicData>
            </a:graphic>
          </wp:inline>
        </w:drawing>
      </w:r>
      <w:r>
        <w:rPr>
          <w:rFonts w:ascii="Arial Narrow" w:hAnsi="Arial Narrow" w:cs="Arial Narrow"/>
          <w:sz w:val="18"/>
          <w:szCs w:val="18"/>
        </w:rPr>
        <w:tab/>
      </w:r>
      <w:r>
        <w:rPr>
          <w:rFonts w:ascii="Arial Narrow" w:hAnsi="Arial Narrow" w:cs="Arial Narrow"/>
          <w:b/>
          <w:sz w:val="28"/>
          <w:szCs w:val="28"/>
        </w:rPr>
        <w:t>LOGISTICS SERVICES</w:t>
      </w:r>
      <w:r>
        <w:rPr>
          <w:rFonts w:ascii="Arial Narrow" w:hAnsi="Arial Narrow" w:cs="Arial Narrow"/>
        </w:rPr>
        <w:t xml:space="preserve">, </w:t>
      </w:r>
    </w:p>
    <w:p w:rsidR="004463D7" w:rsidRDefault="004463D7" w:rsidP="004463D7">
      <w:pPr>
        <w:tabs>
          <w:tab w:val="left" w:pos="1917"/>
        </w:tabs>
        <w:rPr>
          <w:rFonts w:ascii="Arial Narrow" w:hAnsi="Arial Narrow" w:cs="Arial Narrow"/>
          <w:sz w:val="20"/>
        </w:rPr>
      </w:pPr>
      <w:r>
        <w:rPr>
          <w:rFonts w:ascii="Arial Narrow" w:hAnsi="Arial Narrow" w:cs="Arial Narrow"/>
          <w:sz w:val="20"/>
        </w:rPr>
        <w:t xml:space="preserve">Since 1867     (A Government </w:t>
      </w:r>
      <w:proofErr w:type="gramStart"/>
      <w:r>
        <w:rPr>
          <w:rFonts w:ascii="Arial Narrow" w:hAnsi="Arial Narrow" w:cs="Arial Narrow"/>
          <w:sz w:val="20"/>
        </w:rPr>
        <w:t>of  India</w:t>
      </w:r>
      <w:proofErr w:type="gramEnd"/>
      <w:r>
        <w:rPr>
          <w:rFonts w:ascii="Arial Narrow" w:hAnsi="Arial Narrow" w:cs="Arial Narrow"/>
          <w:sz w:val="20"/>
        </w:rPr>
        <w:t xml:space="preserve"> Enterprises) </w:t>
      </w:r>
      <w:r>
        <w:rPr>
          <w:rFonts w:ascii="Arial Narrow" w:hAnsi="Arial Narrow" w:cs="Arial Narrow"/>
          <w:sz w:val="20"/>
        </w:rPr>
        <w:tab/>
      </w:r>
      <w:r>
        <w:rPr>
          <w:rFonts w:ascii="Arial Narrow" w:hAnsi="Arial Narrow" w:cs="Arial Narrow"/>
          <w:sz w:val="20"/>
        </w:rPr>
        <w:tab/>
        <w:t xml:space="preserve">Ascot </w:t>
      </w:r>
      <w:proofErr w:type="spellStart"/>
      <w:r>
        <w:rPr>
          <w:rFonts w:ascii="Arial Narrow" w:hAnsi="Arial Narrow" w:cs="Arial Narrow"/>
          <w:sz w:val="20"/>
        </w:rPr>
        <w:t>centre</w:t>
      </w:r>
      <w:proofErr w:type="spellEnd"/>
      <w:r>
        <w:rPr>
          <w:rFonts w:ascii="Arial Narrow" w:hAnsi="Arial Narrow" w:cs="Arial Narrow"/>
          <w:sz w:val="20"/>
        </w:rPr>
        <w:t xml:space="preserve"> , Unit No. 101 – 103 </w:t>
      </w:r>
      <w:r>
        <w:rPr>
          <w:rFonts w:ascii="Arial Narrow" w:hAnsi="Arial Narrow" w:cs="Arial Narrow"/>
          <w:sz w:val="20"/>
        </w:rPr>
        <w:tab/>
      </w:r>
    </w:p>
    <w:p w:rsidR="004463D7" w:rsidRDefault="004463D7" w:rsidP="004463D7">
      <w:pPr>
        <w:tabs>
          <w:tab w:val="left" w:pos="1917"/>
        </w:tabs>
        <w:rPr>
          <w:rFonts w:ascii="Arial Narrow" w:hAnsi="Arial Narrow" w:cs="Arial Narrow"/>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t>D.P. Road, Andheri East, Mumbai -400 099</w:t>
      </w:r>
      <w:r>
        <w:rPr>
          <w:rFonts w:ascii="Arial Narrow" w:hAnsi="Arial Narrow" w:cs="Arial Narrow"/>
          <w:sz w:val="20"/>
        </w:rPr>
        <w:tab/>
      </w:r>
    </w:p>
    <w:p w:rsidR="004463D7" w:rsidRDefault="004463D7" w:rsidP="004463D7">
      <w:pPr>
        <w:tabs>
          <w:tab w:val="left" w:pos="1917"/>
        </w:tabs>
        <w:rPr>
          <w:b/>
          <w:bCs/>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sz w:val="20"/>
        </w:rPr>
        <w:t>Tel- 28266707</w:t>
      </w:r>
      <w:proofErr w:type="gramStart"/>
      <w:r>
        <w:rPr>
          <w:rFonts w:ascii="Arial Narrow" w:hAnsi="Arial Narrow" w:cs="Arial Narrow"/>
          <w:sz w:val="20"/>
        </w:rPr>
        <w:t>,8249</w:t>
      </w:r>
      <w:proofErr w:type="gramEnd"/>
      <w:r>
        <w:rPr>
          <w:rFonts w:ascii="Arial Narrow" w:hAnsi="Arial Narrow" w:cs="Arial Narrow"/>
          <w:sz w:val="20"/>
        </w:rPr>
        <w:t>, Fax-91-22-28364311</w:t>
      </w:r>
      <w:r>
        <w:rPr>
          <w:rFonts w:ascii="Arial Narrow" w:hAnsi="Arial Narrow" w:cs="Arial Narrow"/>
          <w:sz w:val="20"/>
        </w:rPr>
        <w:tab/>
      </w:r>
    </w:p>
    <w:p w:rsidR="004463D7" w:rsidRDefault="004463D7" w:rsidP="004463D7">
      <w:pPr>
        <w:tabs>
          <w:tab w:val="left" w:pos="417"/>
        </w:tabs>
        <w:ind w:left="-450"/>
        <w:rPr>
          <w:sz w:val="20"/>
        </w:rPr>
      </w:pPr>
      <w:r>
        <w:rPr>
          <w:sz w:val="20"/>
        </w:rPr>
        <w:t xml:space="preserve">           </w:t>
      </w:r>
      <w:r>
        <w:rPr>
          <w:b/>
          <w:sz w:val="21"/>
          <w:szCs w:val="21"/>
        </w:rPr>
        <w:t xml:space="preserve">BL/LOG/MUM/044/19-20  </w:t>
      </w:r>
      <w:r>
        <w:rPr>
          <w:b/>
          <w:sz w:val="21"/>
          <w:szCs w:val="21"/>
        </w:rPr>
        <w:tab/>
      </w:r>
      <w:r>
        <w:rPr>
          <w:sz w:val="20"/>
        </w:rPr>
        <w:tab/>
      </w:r>
      <w:r>
        <w:rPr>
          <w:sz w:val="20"/>
        </w:rPr>
        <w:tab/>
      </w:r>
      <w:r>
        <w:rPr>
          <w:sz w:val="20"/>
        </w:rPr>
        <w:tab/>
      </w:r>
      <w:r>
        <w:rPr>
          <w:sz w:val="20"/>
        </w:rPr>
        <w:tab/>
      </w:r>
      <w:r>
        <w:rPr>
          <w:sz w:val="20"/>
        </w:rPr>
        <w:tab/>
      </w:r>
      <w:proofErr w:type="gramStart"/>
      <w:r>
        <w:rPr>
          <w:b/>
          <w:sz w:val="20"/>
        </w:rPr>
        <w:t>Dated :</w:t>
      </w:r>
      <w:proofErr w:type="gramEnd"/>
      <w:r>
        <w:rPr>
          <w:b/>
          <w:sz w:val="20"/>
        </w:rPr>
        <w:t xml:space="preserve">  12.12.2019   </w:t>
      </w:r>
    </w:p>
    <w:p w:rsidR="004463D7" w:rsidRDefault="004463D7" w:rsidP="004463D7">
      <w:pPr>
        <w:ind w:left="144"/>
        <w:rPr>
          <w:sz w:val="20"/>
        </w:rPr>
      </w:pPr>
    </w:p>
    <w:p w:rsidR="004463D7" w:rsidRDefault="004463D7" w:rsidP="004463D7">
      <w:pPr>
        <w:ind w:left="144"/>
        <w:rPr>
          <w:sz w:val="20"/>
        </w:rPr>
      </w:pPr>
      <w:r>
        <w:rPr>
          <w:sz w:val="20"/>
        </w:rPr>
        <w:t>To</w:t>
      </w:r>
    </w:p>
    <w:p w:rsidR="004463D7" w:rsidRDefault="004463D7" w:rsidP="004463D7">
      <w:pPr>
        <w:ind w:left="144"/>
        <w:rPr>
          <w:sz w:val="20"/>
        </w:rPr>
      </w:pPr>
      <w:r>
        <w:rPr>
          <w:sz w:val="20"/>
        </w:rPr>
        <w:t>Dear Sir,</w:t>
      </w:r>
    </w:p>
    <w:p w:rsidR="004463D7" w:rsidRDefault="004463D7" w:rsidP="004463D7">
      <w:pPr>
        <w:ind w:left="144"/>
        <w:rPr>
          <w:sz w:val="20"/>
        </w:rPr>
      </w:pPr>
    </w:p>
    <w:p w:rsidR="004463D7" w:rsidRDefault="004463D7" w:rsidP="004463D7">
      <w:pPr>
        <w:ind w:left="144"/>
        <w:rPr>
          <w:szCs w:val="24"/>
        </w:rPr>
      </w:pPr>
      <w:r>
        <w:rPr>
          <w:szCs w:val="24"/>
        </w:rPr>
        <w:t xml:space="preserve">Sub:   Quotation </w:t>
      </w:r>
      <w:proofErr w:type="gramStart"/>
      <w:r>
        <w:rPr>
          <w:szCs w:val="24"/>
        </w:rPr>
        <w:t>for  transportation</w:t>
      </w:r>
      <w:proofErr w:type="gramEnd"/>
      <w:r>
        <w:rPr>
          <w:szCs w:val="24"/>
        </w:rPr>
        <w:t xml:space="preserve"> of   Cargo  from Air Cargo Complex –Andheri to Various  destination at Madhya Pradesh  </w:t>
      </w:r>
    </w:p>
    <w:p w:rsidR="004463D7" w:rsidRDefault="004463D7" w:rsidP="004463D7">
      <w:pPr>
        <w:ind w:left="144"/>
        <w:rPr>
          <w:sz w:val="20"/>
          <w:lang w:eastAsia="hi-IN" w:bidi="hi-IN"/>
        </w:rPr>
      </w:pPr>
      <w:r>
        <w:rPr>
          <w:szCs w:val="24"/>
        </w:rPr>
        <w:t xml:space="preserve">   </w:t>
      </w:r>
      <w:r>
        <w:rPr>
          <w:szCs w:val="24"/>
        </w:rPr>
        <w:tab/>
      </w:r>
      <w:r>
        <w:rPr>
          <w:szCs w:val="24"/>
        </w:rPr>
        <w:tab/>
      </w:r>
    </w:p>
    <w:p w:rsidR="004463D7" w:rsidRDefault="004463D7" w:rsidP="004463D7">
      <w:pPr>
        <w:ind w:left="144"/>
        <w:rPr>
          <w:rFonts w:eastAsia="TimesNewRomanPSMT"/>
          <w:sz w:val="20"/>
        </w:rPr>
      </w:pPr>
      <w:r>
        <w:rPr>
          <w:sz w:val="20"/>
          <w:lang w:eastAsia="hi-IN" w:bidi="hi-IN"/>
        </w:rPr>
        <w:t xml:space="preserve">We </w:t>
      </w:r>
      <w:proofErr w:type="gramStart"/>
      <w:r>
        <w:rPr>
          <w:sz w:val="20"/>
          <w:lang w:eastAsia="hi-IN" w:bidi="hi-IN"/>
        </w:rPr>
        <w:t>require  offer</w:t>
      </w:r>
      <w:proofErr w:type="gramEnd"/>
      <w:r>
        <w:rPr>
          <w:sz w:val="20"/>
          <w:lang w:eastAsia="hi-IN" w:bidi="hi-IN"/>
        </w:rPr>
        <w:t xml:space="preserve"> for transportation  of  NON-Over Dimension Cargo  from Air Cargo Complex  Andheri to the following destination.at  Madhya Pradesh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1046"/>
        <w:gridCol w:w="860"/>
        <w:gridCol w:w="760"/>
        <w:gridCol w:w="1225"/>
        <w:gridCol w:w="1134"/>
        <w:gridCol w:w="1134"/>
      </w:tblGrid>
      <w:tr w:rsidR="004463D7" w:rsidRPr="00C52F26" w:rsidTr="006C69A5">
        <w:tc>
          <w:tcPr>
            <w:tcW w:w="3305" w:type="dxa"/>
          </w:tcPr>
          <w:p w:rsidR="004463D7" w:rsidRPr="00C52F26" w:rsidRDefault="004463D7" w:rsidP="006C69A5">
            <w:pPr>
              <w:pStyle w:val="BodyText"/>
              <w:rPr>
                <w:rFonts w:eastAsia="TimesNewRomanPSMT"/>
                <w:sz w:val="20"/>
              </w:rPr>
            </w:pPr>
            <w:r w:rsidRPr="00C52F26">
              <w:rPr>
                <w:rFonts w:eastAsia="TimesNewRomanPSMT"/>
                <w:sz w:val="20"/>
              </w:rPr>
              <w:t xml:space="preserve">AIR  CARGO Complex  Andheri to  </w:t>
            </w:r>
          </w:p>
        </w:tc>
        <w:tc>
          <w:tcPr>
            <w:tcW w:w="1046" w:type="dxa"/>
            <w:vAlign w:val="bottom"/>
          </w:tcPr>
          <w:p w:rsidR="004463D7" w:rsidRPr="00C845B2" w:rsidRDefault="004463D7" w:rsidP="006C69A5">
            <w:pPr>
              <w:widowControl/>
              <w:suppressAutoHyphens w:val="0"/>
              <w:overflowPunct/>
              <w:autoSpaceDE/>
              <w:ind w:left="144"/>
              <w:textAlignment w:val="auto"/>
              <w:rPr>
                <w:sz w:val="16"/>
                <w:szCs w:val="16"/>
                <w:lang w:eastAsia="hi-IN" w:bidi="hi-IN"/>
              </w:rPr>
            </w:pPr>
            <w:r w:rsidRPr="00C845B2">
              <w:rPr>
                <w:sz w:val="16"/>
                <w:szCs w:val="16"/>
                <w:lang w:eastAsia="hi-IN" w:bidi="hi-IN"/>
              </w:rPr>
              <w:t>Tempo</w:t>
            </w:r>
          </w:p>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sz w:val="16"/>
                <w:szCs w:val="16"/>
                <w:lang w:eastAsia="hi-IN" w:bidi="hi-IN"/>
              </w:rPr>
              <w:t xml:space="preserve">2.0 MT </w:t>
            </w:r>
          </w:p>
        </w:tc>
        <w:tc>
          <w:tcPr>
            <w:tcW w:w="860" w:type="dxa"/>
            <w:vAlign w:val="bottom"/>
          </w:tcPr>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Tempo</w:t>
            </w:r>
          </w:p>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 xml:space="preserve">3.0 </w:t>
            </w:r>
            <w:proofErr w:type="spellStart"/>
            <w:r w:rsidRPr="00C845B2">
              <w:rPr>
                <w:rFonts w:ascii="Arial" w:hAnsi="Arial" w:cs="Arial"/>
                <w:color w:val="auto"/>
                <w:sz w:val="16"/>
                <w:szCs w:val="16"/>
                <w:lang w:eastAsia="hi-IN" w:bidi="hi-IN"/>
              </w:rPr>
              <w:t>mt</w:t>
            </w:r>
            <w:proofErr w:type="spellEnd"/>
            <w:r w:rsidRPr="00C845B2">
              <w:rPr>
                <w:rFonts w:ascii="Arial" w:hAnsi="Arial" w:cs="Arial"/>
                <w:color w:val="auto"/>
                <w:sz w:val="16"/>
                <w:szCs w:val="16"/>
                <w:lang w:eastAsia="hi-IN" w:bidi="hi-IN"/>
              </w:rPr>
              <w:t xml:space="preserve">  </w:t>
            </w:r>
          </w:p>
        </w:tc>
        <w:tc>
          <w:tcPr>
            <w:tcW w:w="760" w:type="dxa"/>
            <w:vAlign w:val="bottom"/>
          </w:tcPr>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 xml:space="preserve">Truck </w:t>
            </w:r>
          </w:p>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 xml:space="preserve">9.0 </w:t>
            </w:r>
            <w:proofErr w:type="spellStart"/>
            <w:r w:rsidRPr="00C845B2">
              <w:rPr>
                <w:rFonts w:ascii="Arial" w:hAnsi="Arial" w:cs="Arial"/>
                <w:color w:val="auto"/>
                <w:sz w:val="16"/>
                <w:szCs w:val="16"/>
                <w:lang w:eastAsia="hi-IN" w:bidi="hi-IN"/>
              </w:rPr>
              <w:t>mt</w:t>
            </w:r>
            <w:proofErr w:type="spellEnd"/>
            <w:r w:rsidRPr="00C845B2">
              <w:rPr>
                <w:rFonts w:ascii="Arial" w:hAnsi="Arial" w:cs="Arial"/>
                <w:color w:val="auto"/>
                <w:sz w:val="16"/>
                <w:szCs w:val="16"/>
                <w:lang w:eastAsia="hi-IN" w:bidi="hi-IN"/>
              </w:rPr>
              <w:t xml:space="preserve"> </w:t>
            </w:r>
          </w:p>
        </w:tc>
        <w:tc>
          <w:tcPr>
            <w:tcW w:w="1225" w:type="dxa"/>
          </w:tcPr>
          <w:p w:rsidR="004463D7" w:rsidRPr="00C845B2" w:rsidRDefault="004463D7" w:rsidP="006C69A5">
            <w:pPr>
              <w:widowControl/>
              <w:suppressAutoHyphens w:val="0"/>
              <w:overflowPunct/>
              <w:autoSpaceDE/>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 xml:space="preserve">Closed Body </w:t>
            </w:r>
            <w:r>
              <w:rPr>
                <w:rFonts w:ascii="Arial" w:hAnsi="Arial" w:cs="Arial"/>
                <w:color w:val="auto"/>
                <w:sz w:val="16"/>
                <w:szCs w:val="16"/>
                <w:lang w:eastAsia="hi-IN" w:bidi="hi-IN"/>
              </w:rPr>
              <w:t>20ft container truck</w:t>
            </w:r>
            <w:r w:rsidRPr="00C845B2">
              <w:rPr>
                <w:rFonts w:ascii="Arial" w:hAnsi="Arial" w:cs="Arial"/>
                <w:color w:val="auto"/>
                <w:sz w:val="16"/>
                <w:szCs w:val="16"/>
                <w:lang w:eastAsia="hi-IN" w:bidi="hi-IN"/>
              </w:rPr>
              <w:t xml:space="preserve"> </w:t>
            </w:r>
            <w:r>
              <w:rPr>
                <w:rFonts w:ascii="Arial" w:hAnsi="Arial" w:cs="Arial"/>
                <w:color w:val="auto"/>
                <w:sz w:val="16"/>
                <w:szCs w:val="16"/>
                <w:lang w:eastAsia="hi-IN" w:bidi="hi-IN"/>
              </w:rPr>
              <w:t>5</w:t>
            </w:r>
            <w:r w:rsidRPr="00C845B2">
              <w:rPr>
                <w:rFonts w:ascii="Arial" w:hAnsi="Arial" w:cs="Arial"/>
                <w:color w:val="auto"/>
                <w:sz w:val="16"/>
                <w:szCs w:val="16"/>
                <w:lang w:eastAsia="hi-IN" w:bidi="hi-IN"/>
              </w:rPr>
              <w:t xml:space="preserve">.0  </w:t>
            </w:r>
            <w:proofErr w:type="spellStart"/>
            <w:r w:rsidRPr="00C845B2">
              <w:rPr>
                <w:rFonts w:ascii="Arial" w:hAnsi="Arial" w:cs="Arial"/>
                <w:color w:val="auto"/>
                <w:sz w:val="16"/>
                <w:szCs w:val="16"/>
                <w:lang w:eastAsia="hi-IN" w:bidi="hi-IN"/>
              </w:rPr>
              <w:t>mt</w:t>
            </w:r>
            <w:proofErr w:type="spellEnd"/>
            <w:r w:rsidRPr="00C845B2">
              <w:rPr>
                <w:rFonts w:ascii="Arial" w:hAnsi="Arial" w:cs="Arial"/>
                <w:color w:val="auto"/>
                <w:sz w:val="16"/>
                <w:szCs w:val="16"/>
                <w:lang w:eastAsia="hi-IN" w:bidi="hi-IN"/>
              </w:rPr>
              <w:t xml:space="preserve"> </w:t>
            </w:r>
          </w:p>
        </w:tc>
        <w:tc>
          <w:tcPr>
            <w:tcW w:w="1134" w:type="dxa"/>
            <w:vAlign w:val="bottom"/>
          </w:tcPr>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20' Trailer</w:t>
            </w:r>
          </w:p>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 xml:space="preserve">10.0 </w:t>
            </w:r>
            <w:proofErr w:type="spellStart"/>
            <w:r w:rsidRPr="00C845B2">
              <w:rPr>
                <w:rFonts w:ascii="Arial" w:hAnsi="Arial" w:cs="Arial"/>
                <w:color w:val="auto"/>
                <w:sz w:val="16"/>
                <w:szCs w:val="16"/>
                <w:lang w:eastAsia="hi-IN" w:bidi="hi-IN"/>
              </w:rPr>
              <w:t>mt</w:t>
            </w:r>
            <w:proofErr w:type="spellEnd"/>
            <w:r w:rsidRPr="00C845B2">
              <w:rPr>
                <w:rFonts w:ascii="Arial" w:hAnsi="Arial" w:cs="Arial"/>
                <w:color w:val="auto"/>
                <w:sz w:val="16"/>
                <w:szCs w:val="16"/>
                <w:lang w:eastAsia="hi-IN" w:bidi="hi-IN"/>
              </w:rPr>
              <w:t xml:space="preserve">  </w:t>
            </w:r>
          </w:p>
        </w:tc>
        <w:tc>
          <w:tcPr>
            <w:tcW w:w="1134" w:type="dxa"/>
            <w:vAlign w:val="bottom"/>
          </w:tcPr>
          <w:p w:rsidR="004463D7" w:rsidRPr="00C845B2" w:rsidRDefault="004463D7" w:rsidP="006C69A5">
            <w:pPr>
              <w:widowControl/>
              <w:suppressAutoHyphens w:val="0"/>
              <w:overflowPunct/>
              <w:autoSpaceDE/>
              <w:ind w:left="144"/>
              <w:textAlignment w:val="auto"/>
              <w:rPr>
                <w:rFonts w:ascii="Arial" w:hAnsi="Arial" w:cs="Arial"/>
                <w:color w:val="auto"/>
                <w:sz w:val="16"/>
                <w:szCs w:val="16"/>
                <w:lang w:eastAsia="hi-IN" w:bidi="hi-IN"/>
              </w:rPr>
            </w:pPr>
            <w:r w:rsidRPr="00C845B2">
              <w:rPr>
                <w:rFonts w:ascii="Arial" w:hAnsi="Arial" w:cs="Arial"/>
                <w:color w:val="auto"/>
                <w:sz w:val="16"/>
                <w:szCs w:val="16"/>
                <w:lang w:eastAsia="hi-IN" w:bidi="hi-IN"/>
              </w:rPr>
              <w:t xml:space="preserve">40'Trailer 15.0 </w:t>
            </w:r>
            <w:proofErr w:type="spellStart"/>
            <w:r w:rsidRPr="00C845B2">
              <w:rPr>
                <w:rFonts w:ascii="Arial" w:hAnsi="Arial" w:cs="Arial"/>
                <w:color w:val="auto"/>
                <w:sz w:val="16"/>
                <w:szCs w:val="16"/>
                <w:lang w:eastAsia="hi-IN" w:bidi="hi-IN"/>
              </w:rPr>
              <w:t>mt</w:t>
            </w:r>
            <w:proofErr w:type="spellEnd"/>
            <w:r w:rsidRPr="00C845B2">
              <w:rPr>
                <w:rFonts w:ascii="Arial" w:hAnsi="Arial" w:cs="Arial"/>
                <w:color w:val="auto"/>
                <w:sz w:val="16"/>
                <w:szCs w:val="16"/>
                <w:lang w:eastAsia="hi-IN" w:bidi="hi-IN"/>
              </w:rPr>
              <w:t xml:space="preserve">  </w:t>
            </w:r>
          </w:p>
        </w:tc>
      </w:tr>
      <w:tr w:rsidR="004463D7" w:rsidRPr="00C52F26" w:rsidTr="006C69A5">
        <w:tc>
          <w:tcPr>
            <w:tcW w:w="3305" w:type="dxa"/>
          </w:tcPr>
          <w:p w:rsidR="004463D7" w:rsidRPr="00C52F26" w:rsidRDefault="004463D7" w:rsidP="006C69A5">
            <w:pPr>
              <w:pStyle w:val="BodyText"/>
              <w:rPr>
                <w:rFonts w:eastAsia="TimesNewRomanPSMT"/>
                <w:sz w:val="20"/>
              </w:rPr>
            </w:pPr>
            <w:proofErr w:type="spellStart"/>
            <w:r w:rsidRPr="00C52F26">
              <w:rPr>
                <w:rFonts w:eastAsia="TimesNewRomanPSMT"/>
                <w:sz w:val="20"/>
              </w:rPr>
              <w:t>Hoshangabad</w:t>
            </w:r>
            <w:proofErr w:type="spellEnd"/>
            <w:r w:rsidRPr="00C52F26">
              <w:rPr>
                <w:rFonts w:eastAsia="TimesNewRomanPSMT"/>
                <w:sz w:val="20"/>
              </w:rPr>
              <w:t xml:space="preserve"> -  Madhya Pradesh </w:t>
            </w:r>
          </w:p>
        </w:tc>
        <w:tc>
          <w:tcPr>
            <w:tcW w:w="1046" w:type="dxa"/>
          </w:tcPr>
          <w:p w:rsidR="004463D7" w:rsidRPr="00C52F26" w:rsidRDefault="004463D7" w:rsidP="006C69A5">
            <w:pPr>
              <w:pStyle w:val="BodyText"/>
              <w:rPr>
                <w:rFonts w:eastAsia="TimesNewRomanPSMT"/>
                <w:sz w:val="20"/>
              </w:rPr>
            </w:pPr>
          </w:p>
        </w:tc>
        <w:tc>
          <w:tcPr>
            <w:tcW w:w="860" w:type="dxa"/>
          </w:tcPr>
          <w:p w:rsidR="004463D7" w:rsidRPr="00C52F26" w:rsidRDefault="004463D7" w:rsidP="006C69A5">
            <w:pPr>
              <w:pStyle w:val="BodyText"/>
              <w:rPr>
                <w:rFonts w:eastAsia="TimesNewRomanPSMT"/>
                <w:sz w:val="20"/>
              </w:rPr>
            </w:pPr>
          </w:p>
        </w:tc>
        <w:tc>
          <w:tcPr>
            <w:tcW w:w="760" w:type="dxa"/>
          </w:tcPr>
          <w:p w:rsidR="004463D7" w:rsidRPr="00C52F26" w:rsidRDefault="004463D7" w:rsidP="006C69A5">
            <w:pPr>
              <w:pStyle w:val="BodyText"/>
              <w:rPr>
                <w:rFonts w:eastAsia="TimesNewRomanPSMT"/>
                <w:sz w:val="20"/>
              </w:rPr>
            </w:pPr>
          </w:p>
        </w:tc>
        <w:tc>
          <w:tcPr>
            <w:tcW w:w="1225" w:type="dxa"/>
          </w:tcPr>
          <w:p w:rsidR="004463D7" w:rsidRPr="00C52F26" w:rsidRDefault="004463D7" w:rsidP="006C69A5">
            <w:pPr>
              <w:pStyle w:val="BodyText"/>
              <w:rPr>
                <w:rFonts w:eastAsia="TimesNewRomanPSMT"/>
                <w:sz w:val="20"/>
              </w:rPr>
            </w:pPr>
          </w:p>
        </w:tc>
        <w:tc>
          <w:tcPr>
            <w:tcW w:w="1134" w:type="dxa"/>
          </w:tcPr>
          <w:p w:rsidR="004463D7" w:rsidRPr="00C52F26" w:rsidRDefault="004463D7" w:rsidP="006C69A5">
            <w:pPr>
              <w:pStyle w:val="BodyText"/>
              <w:rPr>
                <w:rFonts w:eastAsia="TimesNewRomanPSMT"/>
                <w:sz w:val="20"/>
              </w:rPr>
            </w:pPr>
          </w:p>
        </w:tc>
        <w:tc>
          <w:tcPr>
            <w:tcW w:w="1134" w:type="dxa"/>
          </w:tcPr>
          <w:p w:rsidR="004463D7" w:rsidRPr="00C52F26" w:rsidRDefault="004463D7" w:rsidP="006C69A5">
            <w:pPr>
              <w:pStyle w:val="BodyText"/>
              <w:rPr>
                <w:rFonts w:eastAsia="TimesNewRomanPSMT"/>
                <w:sz w:val="20"/>
              </w:rPr>
            </w:pPr>
          </w:p>
        </w:tc>
      </w:tr>
      <w:tr w:rsidR="004463D7" w:rsidRPr="00C52F26" w:rsidTr="006C69A5">
        <w:tc>
          <w:tcPr>
            <w:tcW w:w="3305" w:type="dxa"/>
          </w:tcPr>
          <w:p w:rsidR="004463D7" w:rsidRPr="00C52F26" w:rsidRDefault="004463D7" w:rsidP="006C69A5">
            <w:pPr>
              <w:pStyle w:val="BodyText"/>
              <w:rPr>
                <w:rFonts w:eastAsia="TimesNewRomanPSMT"/>
                <w:sz w:val="20"/>
              </w:rPr>
            </w:pPr>
            <w:r w:rsidRPr="00C52F26">
              <w:rPr>
                <w:rFonts w:eastAsia="TimesNewRomanPSMT"/>
                <w:sz w:val="20"/>
              </w:rPr>
              <w:t xml:space="preserve">Bina  </w:t>
            </w:r>
            <w:proofErr w:type="spellStart"/>
            <w:r w:rsidRPr="00C52F26">
              <w:rPr>
                <w:rFonts w:eastAsia="TimesNewRomanPSMT"/>
                <w:sz w:val="20"/>
              </w:rPr>
              <w:t>Dist</w:t>
            </w:r>
            <w:proofErr w:type="spellEnd"/>
            <w:r w:rsidRPr="00C52F26">
              <w:rPr>
                <w:rFonts w:eastAsia="TimesNewRomanPSMT"/>
                <w:sz w:val="20"/>
              </w:rPr>
              <w:t xml:space="preserve">  Sagar  </w:t>
            </w:r>
          </w:p>
        </w:tc>
        <w:tc>
          <w:tcPr>
            <w:tcW w:w="1046" w:type="dxa"/>
          </w:tcPr>
          <w:p w:rsidR="004463D7" w:rsidRPr="00C52F26" w:rsidRDefault="004463D7" w:rsidP="006C69A5">
            <w:pPr>
              <w:pStyle w:val="BodyText"/>
              <w:rPr>
                <w:rFonts w:eastAsia="TimesNewRomanPSMT"/>
                <w:sz w:val="20"/>
              </w:rPr>
            </w:pPr>
          </w:p>
        </w:tc>
        <w:tc>
          <w:tcPr>
            <w:tcW w:w="860" w:type="dxa"/>
          </w:tcPr>
          <w:p w:rsidR="004463D7" w:rsidRPr="00C52F26" w:rsidRDefault="004463D7" w:rsidP="006C69A5">
            <w:pPr>
              <w:pStyle w:val="BodyText"/>
              <w:rPr>
                <w:rFonts w:eastAsia="TimesNewRomanPSMT"/>
                <w:sz w:val="20"/>
              </w:rPr>
            </w:pPr>
          </w:p>
        </w:tc>
        <w:tc>
          <w:tcPr>
            <w:tcW w:w="760" w:type="dxa"/>
          </w:tcPr>
          <w:p w:rsidR="004463D7" w:rsidRPr="00C52F26" w:rsidRDefault="004463D7" w:rsidP="006C69A5">
            <w:pPr>
              <w:pStyle w:val="BodyText"/>
              <w:rPr>
                <w:rFonts w:eastAsia="TimesNewRomanPSMT"/>
                <w:sz w:val="20"/>
              </w:rPr>
            </w:pPr>
          </w:p>
        </w:tc>
        <w:tc>
          <w:tcPr>
            <w:tcW w:w="1225" w:type="dxa"/>
          </w:tcPr>
          <w:p w:rsidR="004463D7" w:rsidRPr="00C52F26" w:rsidRDefault="004463D7" w:rsidP="006C69A5">
            <w:pPr>
              <w:pStyle w:val="BodyText"/>
              <w:rPr>
                <w:rFonts w:eastAsia="TimesNewRomanPSMT"/>
                <w:sz w:val="20"/>
              </w:rPr>
            </w:pPr>
          </w:p>
        </w:tc>
        <w:tc>
          <w:tcPr>
            <w:tcW w:w="1134" w:type="dxa"/>
          </w:tcPr>
          <w:p w:rsidR="004463D7" w:rsidRPr="00C52F26" w:rsidRDefault="004463D7" w:rsidP="006C69A5">
            <w:pPr>
              <w:pStyle w:val="BodyText"/>
              <w:rPr>
                <w:rFonts w:eastAsia="TimesNewRomanPSMT"/>
                <w:sz w:val="20"/>
              </w:rPr>
            </w:pPr>
          </w:p>
        </w:tc>
        <w:tc>
          <w:tcPr>
            <w:tcW w:w="1134" w:type="dxa"/>
          </w:tcPr>
          <w:p w:rsidR="004463D7" w:rsidRPr="00C52F26" w:rsidRDefault="004463D7" w:rsidP="006C69A5">
            <w:pPr>
              <w:pStyle w:val="BodyText"/>
              <w:rPr>
                <w:rFonts w:eastAsia="TimesNewRomanPSMT"/>
                <w:sz w:val="20"/>
              </w:rPr>
            </w:pPr>
          </w:p>
        </w:tc>
      </w:tr>
      <w:tr w:rsidR="004463D7" w:rsidRPr="00C52F26" w:rsidTr="006C69A5">
        <w:tc>
          <w:tcPr>
            <w:tcW w:w="3305" w:type="dxa"/>
          </w:tcPr>
          <w:p w:rsidR="004463D7" w:rsidRPr="00C52F26" w:rsidRDefault="004463D7" w:rsidP="006C69A5">
            <w:pPr>
              <w:pStyle w:val="BodyText"/>
              <w:rPr>
                <w:rFonts w:eastAsia="TimesNewRomanPSMT"/>
                <w:sz w:val="20"/>
              </w:rPr>
            </w:pPr>
            <w:r>
              <w:rPr>
                <w:rFonts w:eastAsia="TimesNewRomanPSMT"/>
                <w:sz w:val="20"/>
              </w:rPr>
              <w:t xml:space="preserve">Bhopal </w:t>
            </w:r>
          </w:p>
        </w:tc>
        <w:tc>
          <w:tcPr>
            <w:tcW w:w="1046" w:type="dxa"/>
          </w:tcPr>
          <w:p w:rsidR="004463D7" w:rsidRPr="00C52F26" w:rsidRDefault="004463D7" w:rsidP="006C69A5">
            <w:pPr>
              <w:pStyle w:val="BodyText"/>
              <w:rPr>
                <w:rFonts w:eastAsia="TimesNewRomanPSMT"/>
                <w:sz w:val="20"/>
              </w:rPr>
            </w:pPr>
          </w:p>
        </w:tc>
        <w:tc>
          <w:tcPr>
            <w:tcW w:w="860" w:type="dxa"/>
          </w:tcPr>
          <w:p w:rsidR="004463D7" w:rsidRPr="00C52F26" w:rsidRDefault="004463D7" w:rsidP="006C69A5">
            <w:pPr>
              <w:pStyle w:val="BodyText"/>
              <w:rPr>
                <w:rFonts w:eastAsia="TimesNewRomanPSMT"/>
                <w:sz w:val="20"/>
              </w:rPr>
            </w:pPr>
          </w:p>
        </w:tc>
        <w:tc>
          <w:tcPr>
            <w:tcW w:w="760" w:type="dxa"/>
          </w:tcPr>
          <w:p w:rsidR="004463D7" w:rsidRPr="00C52F26" w:rsidRDefault="004463D7" w:rsidP="006C69A5">
            <w:pPr>
              <w:pStyle w:val="BodyText"/>
              <w:rPr>
                <w:rFonts w:eastAsia="TimesNewRomanPSMT"/>
                <w:sz w:val="20"/>
              </w:rPr>
            </w:pPr>
          </w:p>
        </w:tc>
        <w:tc>
          <w:tcPr>
            <w:tcW w:w="1225" w:type="dxa"/>
          </w:tcPr>
          <w:p w:rsidR="004463D7" w:rsidRPr="00C52F26" w:rsidRDefault="004463D7" w:rsidP="006C69A5">
            <w:pPr>
              <w:pStyle w:val="BodyText"/>
              <w:rPr>
                <w:rFonts w:eastAsia="TimesNewRomanPSMT"/>
                <w:sz w:val="20"/>
              </w:rPr>
            </w:pPr>
          </w:p>
        </w:tc>
        <w:tc>
          <w:tcPr>
            <w:tcW w:w="1134" w:type="dxa"/>
          </w:tcPr>
          <w:p w:rsidR="004463D7" w:rsidRPr="00C52F26" w:rsidRDefault="004463D7" w:rsidP="006C69A5">
            <w:pPr>
              <w:pStyle w:val="BodyText"/>
              <w:rPr>
                <w:rFonts w:eastAsia="TimesNewRomanPSMT"/>
                <w:sz w:val="20"/>
              </w:rPr>
            </w:pPr>
          </w:p>
        </w:tc>
        <w:tc>
          <w:tcPr>
            <w:tcW w:w="1134" w:type="dxa"/>
          </w:tcPr>
          <w:p w:rsidR="004463D7" w:rsidRPr="00C52F26" w:rsidRDefault="004463D7" w:rsidP="006C69A5">
            <w:pPr>
              <w:pStyle w:val="BodyText"/>
              <w:rPr>
                <w:rFonts w:eastAsia="TimesNewRomanPSMT"/>
                <w:sz w:val="20"/>
              </w:rPr>
            </w:pPr>
          </w:p>
        </w:tc>
      </w:tr>
      <w:tr w:rsidR="004463D7" w:rsidRPr="00C52F26" w:rsidTr="006C69A5">
        <w:tc>
          <w:tcPr>
            <w:tcW w:w="3305" w:type="dxa"/>
          </w:tcPr>
          <w:p w:rsidR="004463D7" w:rsidRPr="00C52F26" w:rsidRDefault="004463D7" w:rsidP="006C69A5">
            <w:pPr>
              <w:pStyle w:val="BodyText"/>
              <w:rPr>
                <w:rFonts w:eastAsia="TimesNewRomanPSMT"/>
                <w:sz w:val="20"/>
              </w:rPr>
            </w:pPr>
            <w:r w:rsidRPr="00C52F26">
              <w:rPr>
                <w:rFonts w:eastAsia="TimesNewRomanPSMT"/>
                <w:sz w:val="20"/>
              </w:rPr>
              <w:t xml:space="preserve">Detention charges </w:t>
            </w:r>
          </w:p>
        </w:tc>
        <w:tc>
          <w:tcPr>
            <w:tcW w:w="1046" w:type="dxa"/>
          </w:tcPr>
          <w:p w:rsidR="004463D7" w:rsidRPr="00C52F26" w:rsidRDefault="004463D7" w:rsidP="006C69A5">
            <w:pPr>
              <w:pStyle w:val="BodyText"/>
              <w:rPr>
                <w:rFonts w:eastAsia="TimesNewRomanPSMT"/>
                <w:sz w:val="20"/>
              </w:rPr>
            </w:pPr>
            <w:r w:rsidRPr="00C52F26">
              <w:rPr>
                <w:rFonts w:eastAsia="TimesNewRomanPSMT"/>
                <w:sz w:val="20"/>
              </w:rPr>
              <w:t>750</w:t>
            </w:r>
          </w:p>
        </w:tc>
        <w:tc>
          <w:tcPr>
            <w:tcW w:w="860" w:type="dxa"/>
          </w:tcPr>
          <w:p w:rsidR="004463D7" w:rsidRPr="00C52F26" w:rsidRDefault="004463D7" w:rsidP="006C69A5">
            <w:pPr>
              <w:pStyle w:val="BodyText"/>
              <w:rPr>
                <w:rFonts w:eastAsia="TimesNewRomanPSMT"/>
                <w:sz w:val="20"/>
              </w:rPr>
            </w:pPr>
            <w:r w:rsidRPr="00C52F26">
              <w:rPr>
                <w:rFonts w:eastAsia="TimesNewRomanPSMT"/>
                <w:sz w:val="20"/>
              </w:rPr>
              <w:t>750</w:t>
            </w:r>
          </w:p>
        </w:tc>
        <w:tc>
          <w:tcPr>
            <w:tcW w:w="760" w:type="dxa"/>
          </w:tcPr>
          <w:p w:rsidR="004463D7" w:rsidRPr="00C52F26" w:rsidRDefault="004463D7" w:rsidP="006C69A5">
            <w:pPr>
              <w:pStyle w:val="BodyText"/>
              <w:rPr>
                <w:rFonts w:eastAsia="TimesNewRomanPSMT"/>
                <w:sz w:val="20"/>
              </w:rPr>
            </w:pPr>
            <w:r w:rsidRPr="00C52F26">
              <w:rPr>
                <w:rFonts w:eastAsia="TimesNewRomanPSMT"/>
                <w:sz w:val="20"/>
              </w:rPr>
              <w:t>1000</w:t>
            </w:r>
          </w:p>
        </w:tc>
        <w:tc>
          <w:tcPr>
            <w:tcW w:w="1225" w:type="dxa"/>
          </w:tcPr>
          <w:p w:rsidR="004463D7" w:rsidRPr="00C52F26" w:rsidRDefault="004463D7" w:rsidP="006C69A5">
            <w:pPr>
              <w:pStyle w:val="BodyText"/>
              <w:rPr>
                <w:rFonts w:eastAsia="TimesNewRomanPSMT"/>
                <w:sz w:val="20"/>
              </w:rPr>
            </w:pPr>
            <w:r>
              <w:rPr>
                <w:rFonts w:eastAsia="TimesNewRomanPSMT"/>
                <w:sz w:val="20"/>
              </w:rPr>
              <w:t>1500</w:t>
            </w:r>
          </w:p>
        </w:tc>
        <w:tc>
          <w:tcPr>
            <w:tcW w:w="1134" w:type="dxa"/>
          </w:tcPr>
          <w:p w:rsidR="004463D7" w:rsidRPr="00C52F26" w:rsidRDefault="004463D7" w:rsidP="006C69A5">
            <w:pPr>
              <w:pStyle w:val="BodyText"/>
              <w:rPr>
                <w:rFonts w:eastAsia="TimesNewRomanPSMT"/>
                <w:sz w:val="20"/>
              </w:rPr>
            </w:pPr>
            <w:r w:rsidRPr="00C52F26">
              <w:rPr>
                <w:rFonts w:eastAsia="TimesNewRomanPSMT"/>
                <w:sz w:val="20"/>
              </w:rPr>
              <w:t>1500</w:t>
            </w:r>
          </w:p>
        </w:tc>
        <w:tc>
          <w:tcPr>
            <w:tcW w:w="1134" w:type="dxa"/>
          </w:tcPr>
          <w:p w:rsidR="004463D7" w:rsidRPr="00C52F26" w:rsidRDefault="004463D7" w:rsidP="006C69A5">
            <w:pPr>
              <w:pStyle w:val="BodyText"/>
              <w:rPr>
                <w:rFonts w:eastAsia="TimesNewRomanPSMT"/>
                <w:sz w:val="20"/>
              </w:rPr>
            </w:pPr>
            <w:r w:rsidRPr="00C52F26">
              <w:rPr>
                <w:rFonts w:eastAsia="TimesNewRomanPSMT"/>
                <w:sz w:val="20"/>
              </w:rPr>
              <w:t>2000</w:t>
            </w:r>
          </w:p>
        </w:tc>
      </w:tr>
    </w:tbl>
    <w:p w:rsidR="004463D7" w:rsidRDefault="004463D7" w:rsidP="004463D7">
      <w:pPr>
        <w:ind w:left="144"/>
        <w:rPr>
          <w:sz w:val="21"/>
          <w:szCs w:val="21"/>
        </w:rPr>
      </w:pPr>
      <w:r>
        <w:rPr>
          <w:sz w:val="21"/>
          <w:szCs w:val="21"/>
        </w:rPr>
        <w:t xml:space="preserve">Value </w:t>
      </w:r>
      <w:proofErr w:type="gramStart"/>
      <w:r>
        <w:rPr>
          <w:sz w:val="21"/>
          <w:szCs w:val="21"/>
        </w:rPr>
        <w:t>of  Contract</w:t>
      </w:r>
      <w:proofErr w:type="gramEnd"/>
      <w:r>
        <w:rPr>
          <w:sz w:val="21"/>
          <w:szCs w:val="21"/>
        </w:rPr>
        <w:t xml:space="preserve">  </w:t>
      </w:r>
      <w:proofErr w:type="spellStart"/>
      <w:r>
        <w:rPr>
          <w:sz w:val="21"/>
          <w:szCs w:val="21"/>
        </w:rPr>
        <w:t>Rs</w:t>
      </w:r>
      <w:proofErr w:type="spellEnd"/>
      <w:r>
        <w:rPr>
          <w:sz w:val="21"/>
          <w:szCs w:val="21"/>
        </w:rPr>
        <w:t xml:space="preserve">. 2.0 lacs  </w:t>
      </w:r>
    </w:p>
    <w:p w:rsidR="004463D7" w:rsidRDefault="004463D7" w:rsidP="004463D7">
      <w:pPr>
        <w:ind w:left="144"/>
        <w:rPr>
          <w:sz w:val="21"/>
          <w:szCs w:val="21"/>
        </w:rPr>
      </w:pPr>
      <w:proofErr w:type="gramStart"/>
      <w:r>
        <w:rPr>
          <w:sz w:val="21"/>
          <w:szCs w:val="21"/>
        </w:rPr>
        <w:t>Period  January</w:t>
      </w:r>
      <w:proofErr w:type="gramEnd"/>
      <w:r>
        <w:rPr>
          <w:sz w:val="21"/>
          <w:szCs w:val="21"/>
        </w:rPr>
        <w:t xml:space="preserve"> 2020    to  31</w:t>
      </w:r>
      <w:r w:rsidRPr="0057133D">
        <w:rPr>
          <w:sz w:val="21"/>
          <w:szCs w:val="21"/>
          <w:vertAlign w:val="superscript"/>
        </w:rPr>
        <w:t>st</w:t>
      </w:r>
      <w:r>
        <w:rPr>
          <w:sz w:val="21"/>
          <w:szCs w:val="21"/>
        </w:rPr>
        <w:t xml:space="preserve"> March 2020 (which can be  extended with mutual </w:t>
      </w:r>
      <w:proofErr w:type="spellStart"/>
      <w:r>
        <w:rPr>
          <w:sz w:val="21"/>
          <w:szCs w:val="21"/>
        </w:rPr>
        <w:t>conscent</w:t>
      </w:r>
      <w:proofErr w:type="spellEnd"/>
      <w:r>
        <w:rPr>
          <w:sz w:val="21"/>
          <w:szCs w:val="21"/>
        </w:rPr>
        <w:t xml:space="preserve">  ) </w:t>
      </w:r>
    </w:p>
    <w:p w:rsidR="004463D7" w:rsidRDefault="004463D7" w:rsidP="004463D7">
      <w:pPr>
        <w:ind w:left="144"/>
        <w:rPr>
          <w:sz w:val="21"/>
          <w:szCs w:val="21"/>
        </w:rPr>
      </w:pPr>
      <w:r>
        <w:rPr>
          <w:sz w:val="21"/>
          <w:szCs w:val="21"/>
        </w:rPr>
        <w:t xml:space="preserve">Loading will be arranged by Balmer </w:t>
      </w:r>
      <w:proofErr w:type="gramStart"/>
      <w:r>
        <w:rPr>
          <w:sz w:val="21"/>
          <w:szCs w:val="21"/>
        </w:rPr>
        <w:t>Lawrie  Unloading</w:t>
      </w:r>
      <w:proofErr w:type="gramEnd"/>
      <w:r>
        <w:rPr>
          <w:sz w:val="21"/>
          <w:szCs w:val="21"/>
        </w:rPr>
        <w:t xml:space="preserve">  will be arranged by  Consignee</w:t>
      </w:r>
    </w:p>
    <w:p w:rsidR="004463D7" w:rsidRDefault="004463D7" w:rsidP="004463D7">
      <w:pPr>
        <w:ind w:left="144"/>
        <w:rPr>
          <w:sz w:val="21"/>
          <w:szCs w:val="21"/>
        </w:rPr>
      </w:pPr>
    </w:p>
    <w:p w:rsidR="004463D7" w:rsidRDefault="004463D7" w:rsidP="004463D7">
      <w:pPr>
        <w:tabs>
          <w:tab w:val="left" w:pos="1170"/>
          <w:tab w:val="left" w:pos="1350"/>
          <w:tab w:val="left" w:pos="8550"/>
        </w:tabs>
        <w:ind w:left="144"/>
        <w:rPr>
          <w:sz w:val="21"/>
          <w:szCs w:val="21"/>
        </w:rPr>
      </w:pPr>
      <w:r>
        <w:rPr>
          <w:bCs/>
          <w:sz w:val="21"/>
          <w:szCs w:val="21"/>
        </w:rPr>
        <w:t xml:space="preserve">The rate quoted by the tenderer will be firm throughout the contract period </w:t>
      </w:r>
      <w:proofErr w:type="gramStart"/>
      <w:r>
        <w:rPr>
          <w:sz w:val="21"/>
          <w:szCs w:val="21"/>
        </w:rPr>
        <w:t>The  transit</w:t>
      </w:r>
      <w:proofErr w:type="gramEnd"/>
      <w:r>
        <w:rPr>
          <w:sz w:val="21"/>
          <w:szCs w:val="21"/>
        </w:rPr>
        <w:t xml:space="preserve"> Insurance will be arranged  by the shipper, The third party  insurance will be liability of the   transporter . </w:t>
      </w:r>
      <w:proofErr w:type="gramStart"/>
      <w:r>
        <w:rPr>
          <w:sz w:val="21"/>
          <w:szCs w:val="21"/>
        </w:rPr>
        <w:t>However  while</w:t>
      </w:r>
      <w:proofErr w:type="gramEnd"/>
      <w:r>
        <w:rPr>
          <w:sz w:val="21"/>
          <w:szCs w:val="21"/>
        </w:rPr>
        <w:t xml:space="preserve">  carrying the above cargo  any accidental damage  to third party  for which transporter is liable. </w:t>
      </w:r>
    </w:p>
    <w:p w:rsidR="004463D7" w:rsidRDefault="004463D7" w:rsidP="004463D7">
      <w:pPr>
        <w:tabs>
          <w:tab w:val="left" w:pos="1170"/>
          <w:tab w:val="left" w:pos="1350"/>
          <w:tab w:val="left" w:pos="8550"/>
        </w:tabs>
        <w:ind w:left="144"/>
        <w:rPr>
          <w:sz w:val="21"/>
          <w:szCs w:val="21"/>
        </w:rPr>
      </w:pPr>
    </w:p>
    <w:p w:rsidR="004463D7" w:rsidRDefault="004463D7" w:rsidP="004463D7">
      <w:pPr>
        <w:tabs>
          <w:tab w:val="left" w:pos="1170"/>
          <w:tab w:val="left" w:pos="1350"/>
          <w:tab w:val="left" w:pos="8550"/>
        </w:tabs>
        <w:ind w:left="144"/>
        <w:rPr>
          <w:sz w:val="21"/>
          <w:szCs w:val="21"/>
        </w:rPr>
      </w:pPr>
      <w:r>
        <w:rPr>
          <w:sz w:val="21"/>
          <w:szCs w:val="21"/>
        </w:rPr>
        <w:t xml:space="preserve">In case </w:t>
      </w:r>
      <w:proofErr w:type="gramStart"/>
      <w:r>
        <w:rPr>
          <w:sz w:val="21"/>
          <w:szCs w:val="21"/>
        </w:rPr>
        <w:t>of  damage</w:t>
      </w:r>
      <w:proofErr w:type="gramEnd"/>
      <w:r>
        <w:rPr>
          <w:sz w:val="21"/>
          <w:szCs w:val="21"/>
        </w:rPr>
        <w:t xml:space="preserve"> to the  cargo while in  custody of transporter. It will be the  responsibility  of the  transporter to file  the necessary  FIR, lodgment  of  initial claim  and provide us damage  certificate  required for filing  claim. Failure to </w:t>
      </w:r>
      <w:proofErr w:type="gramStart"/>
      <w:r>
        <w:rPr>
          <w:sz w:val="21"/>
          <w:szCs w:val="21"/>
        </w:rPr>
        <w:t>provide  damage</w:t>
      </w:r>
      <w:proofErr w:type="gramEnd"/>
      <w:r>
        <w:rPr>
          <w:sz w:val="21"/>
          <w:szCs w:val="21"/>
        </w:rPr>
        <w:t xml:space="preserve"> certificate will result in withholding of transporter bill and  will be liable for  consequential losses if any.  </w:t>
      </w:r>
    </w:p>
    <w:p w:rsidR="004463D7" w:rsidRDefault="004463D7" w:rsidP="004463D7">
      <w:pPr>
        <w:tabs>
          <w:tab w:val="left" w:pos="1170"/>
          <w:tab w:val="left" w:pos="1350"/>
          <w:tab w:val="left" w:pos="8550"/>
        </w:tabs>
        <w:ind w:left="144"/>
        <w:rPr>
          <w:sz w:val="21"/>
          <w:szCs w:val="21"/>
        </w:rPr>
      </w:pPr>
    </w:p>
    <w:p w:rsidR="004463D7" w:rsidRDefault="004463D7" w:rsidP="004463D7">
      <w:pPr>
        <w:tabs>
          <w:tab w:val="left" w:pos="566"/>
          <w:tab w:val="left" w:pos="820"/>
          <w:tab w:val="left" w:pos="1170"/>
          <w:tab w:val="left" w:pos="1350"/>
          <w:tab w:val="left" w:pos="8550"/>
        </w:tabs>
        <w:ind w:left="144"/>
        <w:rPr>
          <w:sz w:val="22"/>
          <w:szCs w:val="22"/>
        </w:rPr>
      </w:pPr>
      <w:r>
        <w:rPr>
          <w:sz w:val="21"/>
          <w:szCs w:val="21"/>
        </w:rPr>
        <w:t xml:space="preserve">The transporter should cover </w:t>
      </w:r>
      <w:proofErr w:type="gramStart"/>
      <w:r>
        <w:rPr>
          <w:sz w:val="21"/>
          <w:szCs w:val="21"/>
        </w:rPr>
        <w:t>the  cargo</w:t>
      </w:r>
      <w:proofErr w:type="gramEnd"/>
      <w:r>
        <w:rPr>
          <w:sz w:val="21"/>
          <w:szCs w:val="21"/>
        </w:rPr>
        <w:t xml:space="preserve">  with tarpaulin  to prevent  rain water  from damaging the cargo. </w:t>
      </w:r>
    </w:p>
    <w:p w:rsidR="004463D7" w:rsidRDefault="004463D7" w:rsidP="004463D7">
      <w:pPr>
        <w:widowControl/>
        <w:tabs>
          <w:tab w:val="left" w:pos="283"/>
          <w:tab w:val="left" w:pos="820"/>
          <w:tab w:val="left" w:pos="1170"/>
          <w:tab w:val="left" w:pos="1350"/>
          <w:tab w:val="left" w:pos="8550"/>
        </w:tabs>
        <w:suppressAutoHyphens w:val="0"/>
        <w:overflowPunct/>
        <w:autoSpaceDE/>
        <w:ind w:left="-450" w:right="1080"/>
        <w:jc w:val="both"/>
        <w:textAlignment w:val="auto"/>
        <w:rPr>
          <w:sz w:val="21"/>
          <w:szCs w:val="21"/>
        </w:rPr>
      </w:pPr>
      <w:r>
        <w:rPr>
          <w:sz w:val="22"/>
          <w:szCs w:val="22"/>
        </w:rPr>
        <w:t xml:space="preserve">           The transporter has to strictly comply </w:t>
      </w:r>
      <w:proofErr w:type="gramStart"/>
      <w:r>
        <w:rPr>
          <w:sz w:val="22"/>
          <w:szCs w:val="22"/>
        </w:rPr>
        <w:t>with  Motor</w:t>
      </w:r>
      <w:proofErr w:type="gramEnd"/>
      <w:r>
        <w:rPr>
          <w:sz w:val="22"/>
          <w:szCs w:val="22"/>
        </w:rPr>
        <w:t xml:space="preserve">  Vehicle  act  </w:t>
      </w:r>
    </w:p>
    <w:p w:rsidR="004463D7" w:rsidRDefault="004463D7" w:rsidP="004463D7">
      <w:pPr>
        <w:tabs>
          <w:tab w:val="left" w:pos="566"/>
          <w:tab w:val="left" w:pos="820"/>
          <w:tab w:val="left" w:pos="1170"/>
          <w:tab w:val="left" w:pos="1350"/>
          <w:tab w:val="left" w:pos="8550"/>
        </w:tabs>
        <w:ind w:left="144"/>
        <w:rPr>
          <w:sz w:val="21"/>
          <w:szCs w:val="21"/>
        </w:rPr>
      </w:pPr>
      <w:r>
        <w:rPr>
          <w:sz w:val="21"/>
          <w:szCs w:val="21"/>
        </w:rPr>
        <w:t xml:space="preserve">Balmer </w:t>
      </w:r>
      <w:proofErr w:type="gramStart"/>
      <w:r>
        <w:rPr>
          <w:sz w:val="21"/>
          <w:szCs w:val="21"/>
        </w:rPr>
        <w:t>Lawrie  reserve</w:t>
      </w:r>
      <w:proofErr w:type="gramEnd"/>
      <w:r>
        <w:rPr>
          <w:sz w:val="21"/>
          <w:szCs w:val="21"/>
        </w:rPr>
        <w:t xml:space="preserve"> the  right  to   award the contract in full or in part thereof .</w:t>
      </w:r>
    </w:p>
    <w:p w:rsidR="004463D7" w:rsidRDefault="004463D7" w:rsidP="004463D7">
      <w:pPr>
        <w:tabs>
          <w:tab w:val="left" w:pos="-360"/>
          <w:tab w:val="left" w:pos="566"/>
          <w:tab w:val="left" w:pos="820"/>
          <w:tab w:val="left" w:pos="1170"/>
          <w:tab w:val="left" w:pos="1350"/>
          <w:tab w:val="left" w:pos="8550"/>
        </w:tabs>
        <w:ind w:left="144"/>
        <w:rPr>
          <w:sz w:val="21"/>
          <w:szCs w:val="21"/>
        </w:rPr>
      </w:pPr>
    </w:p>
    <w:p w:rsidR="004463D7" w:rsidRDefault="004463D7" w:rsidP="004463D7">
      <w:pPr>
        <w:tabs>
          <w:tab w:val="left" w:pos="566"/>
          <w:tab w:val="left" w:pos="1170"/>
          <w:tab w:val="left" w:pos="1350"/>
          <w:tab w:val="left" w:pos="8550"/>
        </w:tabs>
        <w:spacing w:after="120"/>
        <w:ind w:left="144"/>
        <w:rPr>
          <w:sz w:val="21"/>
          <w:szCs w:val="21"/>
        </w:rPr>
      </w:pPr>
      <w:r>
        <w:rPr>
          <w:sz w:val="21"/>
          <w:szCs w:val="21"/>
        </w:rPr>
        <w:t xml:space="preserve">The transporter   are requested to quote their </w:t>
      </w:r>
      <w:proofErr w:type="gramStart"/>
      <w:r>
        <w:rPr>
          <w:sz w:val="21"/>
          <w:szCs w:val="21"/>
        </w:rPr>
        <w:t>rate  .</w:t>
      </w:r>
      <w:proofErr w:type="gramEnd"/>
      <w:r>
        <w:rPr>
          <w:sz w:val="21"/>
          <w:szCs w:val="21"/>
        </w:rPr>
        <w:t xml:space="preserve"> In case of  incomplete  quote,  deviation  from scope of  works , terms  &amp;  condition  ,  the   quotation  shall  not be considered.</w:t>
      </w:r>
    </w:p>
    <w:p w:rsidR="004463D7" w:rsidRDefault="004463D7" w:rsidP="004463D7">
      <w:pPr>
        <w:tabs>
          <w:tab w:val="left" w:pos="566"/>
          <w:tab w:val="left" w:pos="1170"/>
          <w:tab w:val="left" w:pos="1350"/>
          <w:tab w:val="left" w:pos="8550"/>
        </w:tabs>
        <w:spacing w:after="120"/>
        <w:ind w:left="144"/>
        <w:rPr>
          <w:sz w:val="21"/>
          <w:szCs w:val="21"/>
        </w:rPr>
      </w:pPr>
      <w:r>
        <w:rPr>
          <w:sz w:val="21"/>
          <w:szCs w:val="21"/>
        </w:rPr>
        <w:t xml:space="preserve">The  transporter has to  submit Earnest Money Deposit of </w:t>
      </w:r>
      <w:proofErr w:type="spellStart"/>
      <w:r>
        <w:rPr>
          <w:sz w:val="21"/>
          <w:szCs w:val="21"/>
        </w:rPr>
        <w:t>Rs</w:t>
      </w:r>
      <w:proofErr w:type="spellEnd"/>
      <w:r>
        <w:rPr>
          <w:sz w:val="21"/>
          <w:szCs w:val="21"/>
        </w:rPr>
        <w:t xml:space="preserve">. 10000.00 </w:t>
      </w:r>
      <w:proofErr w:type="spellStart"/>
      <w:r>
        <w:rPr>
          <w:sz w:val="21"/>
          <w:szCs w:val="21"/>
        </w:rPr>
        <w:t>favouring</w:t>
      </w:r>
      <w:proofErr w:type="spellEnd"/>
      <w:r>
        <w:rPr>
          <w:sz w:val="21"/>
          <w:szCs w:val="21"/>
        </w:rPr>
        <w:t xml:space="preserve">  Balmer Lawrie &amp; Co Ltd  which would be returned on award of contract to  successful  </w:t>
      </w:r>
      <w:proofErr w:type="spellStart"/>
      <w:r>
        <w:rPr>
          <w:sz w:val="21"/>
          <w:szCs w:val="21"/>
        </w:rPr>
        <w:t>tenderer.Those</w:t>
      </w:r>
      <w:proofErr w:type="spellEnd"/>
      <w:r>
        <w:rPr>
          <w:sz w:val="21"/>
          <w:szCs w:val="21"/>
        </w:rPr>
        <w:t xml:space="preserve">  transporter  who  have submitted their running  EMD   need not  submit .   </w:t>
      </w:r>
    </w:p>
    <w:p w:rsidR="004463D7" w:rsidRDefault="004463D7" w:rsidP="004463D7">
      <w:pPr>
        <w:widowControl/>
        <w:tabs>
          <w:tab w:val="left" w:pos="283"/>
          <w:tab w:val="left" w:pos="820"/>
          <w:tab w:val="left" w:pos="1170"/>
          <w:tab w:val="left" w:pos="1350"/>
          <w:tab w:val="left" w:pos="8550"/>
        </w:tabs>
        <w:suppressAutoHyphens w:val="0"/>
        <w:overflowPunct/>
        <w:autoSpaceDE/>
        <w:ind w:left="144"/>
        <w:textAlignment w:val="auto"/>
        <w:rPr>
          <w:sz w:val="21"/>
          <w:szCs w:val="21"/>
        </w:rPr>
      </w:pPr>
      <w:r>
        <w:rPr>
          <w:sz w:val="21"/>
          <w:szCs w:val="21"/>
        </w:rPr>
        <w:t xml:space="preserve">Payment </w:t>
      </w:r>
      <w:proofErr w:type="gramStart"/>
      <w:r>
        <w:rPr>
          <w:sz w:val="21"/>
          <w:szCs w:val="21"/>
        </w:rPr>
        <w:t>Terms :</w:t>
      </w:r>
      <w:proofErr w:type="gramEnd"/>
      <w:r>
        <w:rPr>
          <w:sz w:val="21"/>
          <w:szCs w:val="21"/>
        </w:rPr>
        <w:t xml:space="preserve"> 30 days  after submission of bill  along with delivery challan  confirming receipt of  goods.</w:t>
      </w:r>
    </w:p>
    <w:p w:rsidR="004463D7" w:rsidRDefault="004463D7" w:rsidP="004463D7">
      <w:pPr>
        <w:widowControl/>
        <w:tabs>
          <w:tab w:val="left" w:pos="283"/>
          <w:tab w:val="left" w:pos="820"/>
          <w:tab w:val="left" w:pos="1170"/>
          <w:tab w:val="left" w:pos="1350"/>
          <w:tab w:val="left" w:pos="8550"/>
        </w:tabs>
        <w:suppressAutoHyphens w:val="0"/>
        <w:overflowPunct/>
        <w:autoSpaceDE/>
        <w:ind w:left="144"/>
        <w:textAlignment w:val="auto"/>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textAlignment w:val="auto"/>
        <w:rPr>
          <w:sz w:val="21"/>
          <w:szCs w:val="21"/>
        </w:rPr>
      </w:pPr>
      <w:r>
        <w:rPr>
          <w:sz w:val="21"/>
          <w:szCs w:val="21"/>
        </w:rPr>
        <w:t xml:space="preserve">Validity of </w:t>
      </w:r>
      <w:proofErr w:type="gramStart"/>
      <w:r>
        <w:rPr>
          <w:sz w:val="21"/>
          <w:szCs w:val="21"/>
        </w:rPr>
        <w:t>the  rates</w:t>
      </w:r>
      <w:proofErr w:type="gramEnd"/>
      <w:r>
        <w:rPr>
          <w:sz w:val="21"/>
          <w:szCs w:val="21"/>
        </w:rPr>
        <w:t xml:space="preserve"> : 60 Days from  opening of the tender.</w:t>
      </w:r>
    </w:p>
    <w:p w:rsidR="004463D7" w:rsidRDefault="004463D7" w:rsidP="004463D7">
      <w:pPr>
        <w:tabs>
          <w:tab w:val="left" w:pos="-360"/>
          <w:tab w:val="left" w:pos="283"/>
          <w:tab w:val="left" w:pos="820"/>
          <w:tab w:val="left" w:pos="1170"/>
          <w:tab w:val="left" w:pos="1350"/>
          <w:tab w:val="left" w:pos="8550"/>
        </w:tabs>
        <w:ind w:left="144"/>
        <w:jc w:val="both"/>
        <w:rPr>
          <w:sz w:val="21"/>
          <w:szCs w:val="21"/>
        </w:rPr>
      </w:pPr>
      <w:r>
        <w:rPr>
          <w:sz w:val="21"/>
          <w:szCs w:val="21"/>
        </w:rPr>
        <w:t xml:space="preserve"> The </w:t>
      </w:r>
      <w:proofErr w:type="gramStart"/>
      <w:r>
        <w:rPr>
          <w:sz w:val="21"/>
          <w:szCs w:val="21"/>
        </w:rPr>
        <w:t>transporter  will</w:t>
      </w:r>
      <w:proofErr w:type="gramEnd"/>
      <w:r>
        <w:rPr>
          <w:sz w:val="21"/>
          <w:szCs w:val="21"/>
        </w:rPr>
        <w:t xml:space="preserve"> be informed  1 days in advance for  placement of  vehicle </w:t>
      </w:r>
    </w:p>
    <w:p w:rsidR="004463D7" w:rsidRDefault="004463D7" w:rsidP="004463D7">
      <w:pPr>
        <w:tabs>
          <w:tab w:val="left" w:pos="-360"/>
          <w:tab w:val="left" w:pos="283"/>
          <w:tab w:val="left" w:pos="820"/>
          <w:tab w:val="left" w:pos="1170"/>
          <w:tab w:val="left" w:pos="1350"/>
          <w:tab w:val="left" w:pos="8550"/>
        </w:tabs>
        <w:ind w:left="14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4463D7" w:rsidRDefault="004463D7" w:rsidP="004463D7">
      <w:pPr>
        <w:tabs>
          <w:tab w:val="left" w:pos="-360"/>
          <w:tab w:val="left" w:pos="283"/>
          <w:tab w:val="left" w:pos="820"/>
          <w:tab w:val="left" w:pos="1170"/>
          <w:tab w:val="left" w:pos="1350"/>
          <w:tab w:val="left" w:pos="8550"/>
        </w:tabs>
        <w:ind w:left="144"/>
        <w:jc w:val="both"/>
        <w:rPr>
          <w:sz w:val="21"/>
          <w:szCs w:val="21"/>
        </w:rPr>
      </w:pPr>
      <w:r>
        <w:rPr>
          <w:sz w:val="21"/>
          <w:szCs w:val="21"/>
        </w:rPr>
        <w:t xml:space="preserve">If the transporter fails to provide the </w:t>
      </w:r>
      <w:proofErr w:type="gramStart"/>
      <w:r>
        <w:rPr>
          <w:sz w:val="21"/>
          <w:szCs w:val="21"/>
        </w:rPr>
        <w:t>vehicle .</w:t>
      </w:r>
      <w:proofErr w:type="gramEnd"/>
      <w:r>
        <w:rPr>
          <w:sz w:val="21"/>
          <w:szCs w:val="21"/>
        </w:rPr>
        <w:t xml:space="preserve"> The  same will be  procured from the  other transporters in this contract  on the L1  rate and in case of  Increase in cost   the differential cost will be recovered from transporter  Security deposit  / pending bills  and  the  transporter shall be  debarred from participating in  </w:t>
      </w:r>
      <w:r>
        <w:rPr>
          <w:sz w:val="21"/>
          <w:szCs w:val="21"/>
        </w:rPr>
        <w:lastRenderedPageBreak/>
        <w:t>future  tenders for period of 1 years .</w:t>
      </w:r>
    </w:p>
    <w:p w:rsidR="004463D7" w:rsidRDefault="004463D7" w:rsidP="004463D7">
      <w:pPr>
        <w:tabs>
          <w:tab w:val="left" w:pos="283"/>
          <w:tab w:val="left" w:pos="820"/>
          <w:tab w:val="left" w:pos="1170"/>
          <w:tab w:val="left" w:pos="1350"/>
          <w:tab w:val="left" w:pos="8550"/>
        </w:tabs>
        <w:ind w:left="144"/>
        <w:jc w:val="both"/>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The transporter should   </w:t>
      </w:r>
      <w:proofErr w:type="gramStart"/>
      <w:r>
        <w:rPr>
          <w:sz w:val="21"/>
          <w:szCs w:val="21"/>
        </w:rPr>
        <w:t>inform  day</w:t>
      </w:r>
      <w:proofErr w:type="gramEnd"/>
      <w:r>
        <w:rPr>
          <w:sz w:val="21"/>
          <w:szCs w:val="21"/>
        </w:rPr>
        <w:t xml:space="preserve"> to day  movement of vehicle as required</w:t>
      </w:r>
    </w:p>
    <w:p w:rsidR="004463D7" w:rsidRPr="001F6D06" w:rsidRDefault="004463D7" w:rsidP="004463D7">
      <w:pPr>
        <w:tabs>
          <w:tab w:val="left" w:pos="283"/>
          <w:tab w:val="left" w:pos="820"/>
          <w:tab w:val="left" w:pos="1170"/>
          <w:tab w:val="left" w:pos="1350"/>
          <w:tab w:val="left" w:pos="8550"/>
        </w:tabs>
        <w:ind w:right="1080"/>
        <w:jc w:val="both"/>
        <w:rPr>
          <w:sz w:val="20"/>
        </w:rPr>
      </w:pPr>
      <w:r>
        <w:rPr>
          <w:sz w:val="20"/>
        </w:rPr>
        <w:t xml:space="preserve">   Evaluation   would be done </w:t>
      </w:r>
      <w:proofErr w:type="gramStart"/>
      <w:r>
        <w:rPr>
          <w:sz w:val="20"/>
        </w:rPr>
        <w:t>on  basis</w:t>
      </w:r>
      <w:proofErr w:type="gramEnd"/>
      <w:r>
        <w:rPr>
          <w:sz w:val="20"/>
        </w:rPr>
        <w:t xml:space="preserve">  of  L1  rate  for   type of vehicle and  destination </w:t>
      </w:r>
    </w:p>
    <w:p w:rsidR="004463D7" w:rsidRDefault="004463D7" w:rsidP="004463D7">
      <w:pPr>
        <w:tabs>
          <w:tab w:val="left" w:pos="283"/>
          <w:tab w:val="left" w:pos="820"/>
          <w:tab w:val="left" w:pos="1170"/>
          <w:tab w:val="left" w:pos="1350"/>
          <w:tab w:val="left" w:pos="8550"/>
        </w:tabs>
        <w:ind w:left="144"/>
        <w:jc w:val="both"/>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Detention Charges will be payable after free period of 24 hours   at point of loading /unloading at the above mentioned rates</w:t>
      </w: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roofErr w:type="spellStart"/>
      <w:r>
        <w:rPr>
          <w:sz w:val="21"/>
          <w:szCs w:val="21"/>
        </w:rPr>
        <w:t>Sucessful</w:t>
      </w:r>
      <w:proofErr w:type="spellEnd"/>
      <w:r>
        <w:rPr>
          <w:sz w:val="21"/>
          <w:szCs w:val="21"/>
        </w:rPr>
        <w:t xml:space="preserve"> tendered has to submit security deposit </w:t>
      </w:r>
      <w:proofErr w:type="spellStart"/>
      <w:r>
        <w:rPr>
          <w:sz w:val="21"/>
          <w:szCs w:val="21"/>
        </w:rPr>
        <w:t>Rs</w:t>
      </w:r>
      <w:proofErr w:type="spellEnd"/>
      <w:r>
        <w:rPr>
          <w:sz w:val="21"/>
          <w:szCs w:val="21"/>
        </w:rPr>
        <w:t xml:space="preserve">. 5000 in form of </w:t>
      </w:r>
      <w:proofErr w:type="spellStart"/>
      <w:r>
        <w:rPr>
          <w:sz w:val="21"/>
          <w:szCs w:val="21"/>
        </w:rPr>
        <w:t>Cheque</w:t>
      </w:r>
      <w:proofErr w:type="spellEnd"/>
      <w:r>
        <w:rPr>
          <w:sz w:val="21"/>
          <w:szCs w:val="21"/>
        </w:rPr>
        <w:t xml:space="preserve">/Demand Draft which will </w:t>
      </w:r>
      <w:proofErr w:type="gramStart"/>
      <w:r>
        <w:rPr>
          <w:sz w:val="21"/>
          <w:szCs w:val="21"/>
        </w:rPr>
        <w:t>be  returned</w:t>
      </w:r>
      <w:proofErr w:type="gramEnd"/>
      <w:r>
        <w:rPr>
          <w:sz w:val="21"/>
          <w:szCs w:val="21"/>
        </w:rPr>
        <w:t xml:space="preserve"> on successful completion of contract.</w:t>
      </w: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If the service of the transporter is found to be unsatisfactory and fails to adhere to our tender terms and conditions, the Security Deposit will be </w:t>
      </w:r>
      <w:proofErr w:type="spellStart"/>
      <w:r>
        <w:rPr>
          <w:sz w:val="21"/>
          <w:szCs w:val="21"/>
        </w:rPr>
        <w:t>forfeited.T</w:t>
      </w:r>
      <w:proofErr w:type="spellEnd"/>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4463D7" w:rsidRPr="00733AB3"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rFonts w:eastAsia="TimesNewRomanPSMT"/>
          <w:sz w:val="22"/>
          <w:szCs w:val="22"/>
        </w:rPr>
      </w:pPr>
      <w:r w:rsidRPr="00733AB3">
        <w:rPr>
          <w:sz w:val="21"/>
          <w:szCs w:val="21"/>
        </w:rPr>
        <w:t>T</w:t>
      </w:r>
      <w:r w:rsidRPr="00733AB3">
        <w:rPr>
          <w:rFonts w:eastAsia="TimesNewRomanPSMT"/>
          <w:sz w:val="22"/>
          <w:szCs w:val="22"/>
        </w:rPr>
        <w:t>he transporter has to strictly comply with Motor Vehicle act</w:t>
      </w:r>
    </w:p>
    <w:p w:rsidR="004463D7" w:rsidRDefault="004463D7" w:rsidP="004463D7">
      <w:pPr>
        <w:tabs>
          <w:tab w:val="left" w:pos="283"/>
          <w:tab w:val="left" w:pos="820"/>
          <w:tab w:val="left" w:pos="1170"/>
          <w:tab w:val="left" w:pos="1350"/>
          <w:tab w:val="left" w:pos="8550"/>
        </w:tabs>
        <w:ind w:left="144"/>
        <w:jc w:val="both"/>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If the </w:t>
      </w:r>
      <w:proofErr w:type="gramStart"/>
      <w:r>
        <w:rPr>
          <w:sz w:val="21"/>
          <w:szCs w:val="21"/>
        </w:rPr>
        <w:t>weight  exceed</w:t>
      </w:r>
      <w:proofErr w:type="gramEnd"/>
      <w:r>
        <w:rPr>
          <w:sz w:val="21"/>
          <w:szCs w:val="21"/>
        </w:rPr>
        <w:t xml:space="preserve">  2 %   of the cargo </w:t>
      </w:r>
      <w:proofErr w:type="spellStart"/>
      <w:r>
        <w:rPr>
          <w:sz w:val="21"/>
          <w:szCs w:val="21"/>
        </w:rPr>
        <w:t>wt</w:t>
      </w:r>
      <w:proofErr w:type="spellEnd"/>
      <w:r>
        <w:rPr>
          <w:sz w:val="21"/>
          <w:szCs w:val="21"/>
        </w:rPr>
        <w:t xml:space="preserve">  then pro rata  amount will be payable </w:t>
      </w:r>
    </w:p>
    <w:p w:rsidR="004463D7" w:rsidRDefault="004463D7" w:rsidP="004463D7">
      <w:pPr>
        <w:tabs>
          <w:tab w:val="left" w:pos="283"/>
          <w:tab w:val="left" w:pos="820"/>
          <w:tab w:val="left" w:pos="1170"/>
          <w:tab w:val="left" w:pos="1350"/>
          <w:tab w:val="left" w:pos="8550"/>
        </w:tabs>
        <w:ind w:left="144"/>
        <w:jc w:val="both"/>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roofErr w:type="gramStart"/>
      <w:r>
        <w:rPr>
          <w:sz w:val="21"/>
          <w:szCs w:val="21"/>
        </w:rPr>
        <w:t>The  transporters</w:t>
      </w:r>
      <w:proofErr w:type="gramEnd"/>
      <w:r>
        <w:rPr>
          <w:sz w:val="21"/>
          <w:szCs w:val="21"/>
        </w:rPr>
        <w:t xml:space="preserve"> should  mention  whether the Micro, Small &amp; Medium Enterprises Act, 2006 is applicable to them and  If   they are registered under the same?  </w:t>
      </w:r>
      <w:proofErr w:type="gramStart"/>
      <w:r>
        <w:rPr>
          <w:sz w:val="21"/>
          <w:szCs w:val="21"/>
        </w:rPr>
        <w:t>a</w:t>
      </w:r>
      <w:proofErr w:type="gramEnd"/>
      <w:r>
        <w:rPr>
          <w:sz w:val="21"/>
          <w:szCs w:val="21"/>
        </w:rPr>
        <w:t xml:space="preserve"> copy of the registration certificate to be enclosed along with your quotation </w:t>
      </w: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b/>
          <w:sz w:val="21"/>
          <w:szCs w:val="21"/>
        </w:rPr>
      </w:pPr>
      <w:r>
        <w:rPr>
          <w:sz w:val="21"/>
          <w:szCs w:val="21"/>
        </w:rPr>
        <w:t xml:space="preserve">The  transporter  who are registered with Logistics services- Mumbai  can  participate in the  </w:t>
      </w:r>
      <w:proofErr w:type="spellStart"/>
      <w:r>
        <w:rPr>
          <w:sz w:val="21"/>
          <w:szCs w:val="21"/>
        </w:rPr>
        <w:t>tender.Whose</w:t>
      </w:r>
      <w:proofErr w:type="spellEnd"/>
      <w:r>
        <w:rPr>
          <w:sz w:val="21"/>
          <w:szCs w:val="21"/>
        </w:rPr>
        <w:t xml:space="preserve">  willing to participate in future  tender enquiries should  get </w:t>
      </w:r>
      <w:proofErr w:type="spellStart"/>
      <w:r>
        <w:rPr>
          <w:sz w:val="21"/>
          <w:szCs w:val="21"/>
        </w:rPr>
        <w:t>themself</w:t>
      </w:r>
      <w:proofErr w:type="spellEnd"/>
      <w:r>
        <w:rPr>
          <w:sz w:val="21"/>
          <w:szCs w:val="21"/>
        </w:rPr>
        <w:t xml:space="preserve">  registered .</w:t>
      </w: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b/>
          <w:sz w:val="21"/>
          <w:szCs w:val="21"/>
        </w:rPr>
      </w:pPr>
    </w:p>
    <w:p w:rsidR="004463D7" w:rsidRDefault="004463D7" w:rsidP="004463D7">
      <w:pPr>
        <w:widowControl/>
        <w:tabs>
          <w:tab w:val="left" w:pos="283"/>
          <w:tab w:val="left" w:pos="820"/>
          <w:tab w:val="left" w:pos="1170"/>
          <w:tab w:val="left" w:pos="1350"/>
          <w:tab w:val="left" w:pos="8550"/>
        </w:tabs>
        <w:suppressAutoHyphens w:val="0"/>
        <w:overflowPunct/>
        <w:autoSpaceDE/>
        <w:ind w:left="144"/>
        <w:jc w:val="both"/>
        <w:textAlignment w:val="auto"/>
        <w:rPr>
          <w:sz w:val="21"/>
          <w:szCs w:val="21"/>
        </w:rPr>
      </w:pPr>
      <w:r>
        <w:rPr>
          <w:sz w:val="21"/>
          <w:szCs w:val="21"/>
        </w:rPr>
        <w:t xml:space="preserve">EMD is liable to forfeiture in the event of </w:t>
      </w:r>
    </w:p>
    <w:p w:rsidR="004463D7" w:rsidRDefault="004463D7" w:rsidP="004463D7">
      <w:pPr>
        <w:tabs>
          <w:tab w:val="left" w:pos="1170"/>
          <w:tab w:val="left" w:pos="1350"/>
          <w:tab w:val="left" w:pos="8550"/>
        </w:tabs>
        <w:spacing w:after="60"/>
        <w:ind w:left="144"/>
        <w:jc w:val="both"/>
        <w:rPr>
          <w:sz w:val="21"/>
          <w:szCs w:val="21"/>
        </w:rPr>
      </w:pPr>
      <w:proofErr w:type="gramStart"/>
      <w:r>
        <w:rPr>
          <w:sz w:val="21"/>
          <w:szCs w:val="21"/>
        </w:rPr>
        <w:t>Withdrawal of offers during validity period of the order.</w:t>
      </w:r>
      <w:proofErr w:type="gramEnd"/>
    </w:p>
    <w:p w:rsidR="004463D7" w:rsidRDefault="004463D7" w:rsidP="004463D7">
      <w:pPr>
        <w:tabs>
          <w:tab w:val="left" w:pos="1170"/>
          <w:tab w:val="left" w:pos="1350"/>
          <w:tab w:val="left" w:pos="8550"/>
        </w:tabs>
        <w:spacing w:after="60"/>
        <w:ind w:left="144"/>
        <w:jc w:val="both"/>
        <w:rPr>
          <w:sz w:val="21"/>
          <w:szCs w:val="21"/>
        </w:rPr>
      </w:pPr>
      <w:proofErr w:type="gramStart"/>
      <w:r>
        <w:rPr>
          <w:sz w:val="21"/>
          <w:szCs w:val="21"/>
        </w:rPr>
        <w:t>Non-acceptance of orders.</w:t>
      </w:r>
      <w:proofErr w:type="gramEnd"/>
    </w:p>
    <w:p w:rsidR="004463D7" w:rsidRDefault="004463D7" w:rsidP="004463D7">
      <w:pPr>
        <w:widowControl/>
        <w:tabs>
          <w:tab w:val="left" w:pos="1170"/>
          <w:tab w:val="left" w:pos="1350"/>
          <w:tab w:val="left" w:pos="8550"/>
        </w:tabs>
        <w:suppressAutoHyphens w:val="0"/>
        <w:overflowPunct/>
        <w:autoSpaceDE/>
        <w:spacing w:after="60"/>
        <w:ind w:left="144"/>
        <w:jc w:val="both"/>
        <w:textAlignment w:val="auto"/>
        <w:rPr>
          <w:sz w:val="21"/>
          <w:szCs w:val="21"/>
        </w:rPr>
      </w:pPr>
      <w:proofErr w:type="gramStart"/>
      <w:r>
        <w:rPr>
          <w:sz w:val="21"/>
          <w:szCs w:val="21"/>
        </w:rPr>
        <w:t>Non-Confirmation of acceptance of orders within the stipulated time.</w:t>
      </w:r>
      <w:proofErr w:type="gramEnd"/>
    </w:p>
    <w:p w:rsidR="004463D7" w:rsidRDefault="004463D7" w:rsidP="004463D7">
      <w:pPr>
        <w:widowControl/>
        <w:tabs>
          <w:tab w:val="left" w:pos="1170"/>
          <w:tab w:val="left" w:pos="1350"/>
          <w:tab w:val="left" w:pos="8550"/>
        </w:tabs>
        <w:suppressAutoHyphens w:val="0"/>
        <w:overflowPunct/>
        <w:autoSpaceDE/>
        <w:spacing w:after="60"/>
        <w:ind w:left="144"/>
        <w:jc w:val="both"/>
        <w:textAlignment w:val="auto"/>
        <w:rPr>
          <w:sz w:val="21"/>
          <w:szCs w:val="21"/>
        </w:rPr>
      </w:pPr>
      <w:r>
        <w:rPr>
          <w:sz w:val="21"/>
          <w:szCs w:val="21"/>
        </w:rPr>
        <w:t>Any unilateral revision made by the tenderer during the validity period of the offer.</w:t>
      </w:r>
    </w:p>
    <w:p w:rsidR="004463D7" w:rsidRDefault="004463D7" w:rsidP="004463D7">
      <w:pPr>
        <w:widowControl/>
        <w:tabs>
          <w:tab w:val="left" w:pos="1170"/>
          <w:tab w:val="left" w:pos="1350"/>
          <w:tab w:val="left" w:pos="8550"/>
        </w:tabs>
        <w:suppressAutoHyphens w:val="0"/>
        <w:overflowPunct/>
        <w:autoSpaceDE/>
        <w:spacing w:after="60"/>
        <w:ind w:left="144"/>
        <w:jc w:val="both"/>
        <w:textAlignment w:val="auto"/>
        <w:rPr>
          <w:sz w:val="21"/>
          <w:szCs w:val="21"/>
        </w:rPr>
      </w:pPr>
      <w:r>
        <w:rPr>
          <w:sz w:val="21"/>
          <w:szCs w:val="21"/>
        </w:rPr>
        <w:t>Non submission of Security Deposit within the stipulated time</w:t>
      </w:r>
    </w:p>
    <w:p w:rsidR="004463D7" w:rsidRDefault="004463D7" w:rsidP="004463D7">
      <w:pPr>
        <w:widowControl/>
        <w:tabs>
          <w:tab w:val="left" w:pos="1170"/>
          <w:tab w:val="left" w:pos="1350"/>
          <w:tab w:val="left" w:pos="8550"/>
        </w:tabs>
        <w:suppressAutoHyphens w:val="0"/>
        <w:overflowPunct/>
        <w:autoSpaceDE/>
        <w:spacing w:after="60"/>
        <w:ind w:left="144"/>
        <w:textAlignment w:val="auto"/>
        <w:rPr>
          <w:sz w:val="21"/>
          <w:szCs w:val="21"/>
        </w:rPr>
      </w:pPr>
    </w:p>
    <w:p w:rsidR="004463D7" w:rsidRDefault="004463D7" w:rsidP="004463D7">
      <w:pPr>
        <w:tabs>
          <w:tab w:val="left" w:pos="1170"/>
          <w:tab w:val="left" w:pos="1350"/>
          <w:tab w:val="left" w:pos="8550"/>
        </w:tabs>
        <w:spacing w:after="120"/>
        <w:ind w:left="144"/>
        <w:jc w:val="both"/>
        <w:rPr>
          <w:sz w:val="21"/>
          <w:szCs w:val="21"/>
        </w:rPr>
      </w:pPr>
      <w:r>
        <w:rPr>
          <w:sz w:val="21"/>
          <w:szCs w:val="21"/>
        </w:rPr>
        <w:t xml:space="preserve">You are requested to quote your best rate (All Inclusive in sealed cover </w:t>
      </w:r>
      <w:r>
        <w:rPr>
          <w:b/>
          <w:sz w:val="21"/>
          <w:szCs w:val="21"/>
        </w:rPr>
        <w:t xml:space="preserve">super scribing rates for transportation of </w:t>
      </w:r>
      <w:proofErr w:type="gramStart"/>
      <w:r>
        <w:rPr>
          <w:b/>
          <w:sz w:val="21"/>
          <w:szCs w:val="21"/>
        </w:rPr>
        <w:t>cargo  from</w:t>
      </w:r>
      <w:proofErr w:type="gramEnd"/>
      <w:r>
        <w:rPr>
          <w:b/>
          <w:sz w:val="21"/>
          <w:szCs w:val="21"/>
        </w:rPr>
        <w:t xml:space="preserve"> Andheri to Various destination  Tender enquiry no.  BL/LOG/ /MUM/044/19-20   dtd.12.12.19    and deposit </w:t>
      </w:r>
      <w:proofErr w:type="gramStart"/>
      <w:r>
        <w:rPr>
          <w:b/>
          <w:sz w:val="21"/>
          <w:szCs w:val="21"/>
        </w:rPr>
        <w:t>the  sealed</w:t>
      </w:r>
      <w:proofErr w:type="gramEnd"/>
      <w:r>
        <w:rPr>
          <w:b/>
          <w:sz w:val="21"/>
          <w:szCs w:val="21"/>
        </w:rPr>
        <w:t xml:space="preserve"> cover in the tender box at  the  reception counter  </w:t>
      </w:r>
      <w:r>
        <w:rPr>
          <w:sz w:val="21"/>
          <w:szCs w:val="21"/>
        </w:rPr>
        <w:t xml:space="preserve"> </w:t>
      </w:r>
    </w:p>
    <w:p w:rsidR="004463D7" w:rsidRDefault="004463D7" w:rsidP="004463D7">
      <w:pPr>
        <w:tabs>
          <w:tab w:val="left" w:pos="1170"/>
          <w:tab w:val="left" w:pos="1350"/>
          <w:tab w:val="left" w:pos="8550"/>
        </w:tabs>
        <w:spacing w:after="120"/>
        <w:ind w:left="144"/>
        <w:jc w:val="both"/>
        <w:rPr>
          <w:sz w:val="21"/>
          <w:szCs w:val="21"/>
        </w:rPr>
      </w:pPr>
      <w:r>
        <w:rPr>
          <w:sz w:val="21"/>
          <w:szCs w:val="21"/>
        </w:rPr>
        <w:t xml:space="preserve">The enquiry is also available on our website </w:t>
      </w:r>
      <w:proofErr w:type="gramStart"/>
      <w:r>
        <w:rPr>
          <w:sz w:val="21"/>
          <w:szCs w:val="21"/>
        </w:rPr>
        <w:t>www.balmerlawrie.com .</w:t>
      </w:r>
      <w:proofErr w:type="gramEnd"/>
      <w:r>
        <w:rPr>
          <w:sz w:val="21"/>
          <w:szCs w:val="21"/>
        </w:rPr>
        <w:t xml:space="preserve"> The due date for submission of quotation is   23.12.19     at 16.00 </w:t>
      </w:r>
      <w:proofErr w:type="spellStart"/>
      <w:r>
        <w:rPr>
          <w:sz w:val="21"/>
          <w:szCs w:val="21"/>
        </w:rPr>
        <w:t>hrs</w:t>
      </w:r>
      <w:proofErr w:type="spellEnd"/>
    </w:p>
    <w:p w:rsidR="004463D7" w:rsidRPr="004C1DFD" w:rsidRDefault="004463D7" w:rsidP="004463D7">
      <w:pPr>
        <w:tabs>
          <w:tab w:val="left" w:pos="1170"/>
          <w:tab w:val="left" w:pos="1350"/>
          <w:tab w:val="left" w:pos="8550"/>
        </w:tabs>
        <w:spacing w:after="120"/>
        <w:ind w:left="144"/>
        <w:jc w:val="both"/>
        <w:rPr>
          <w:b/>
          <w:bCs/>
          <w:sz w:val="21"/>
          <w:szCs w:val="21"/>
        </w:rPr>
      </w:pPr>
      <w:r w:rsidRPr="004C1DFD">
        <w:rPr>
          <w:b/>
          <w:bCs/>
          <w:sz w:val="21"/>
          <w:szCs w:val="21"/>
        </w:rPr>
        <w:t>Thanking You,</w:t>
      </w:r>
    </w:p>
    <w:p w:rsidR="004463D7" w:rsidRPr="004C1DFD" w:rsidRDefault="004463D7" w:rsidP="004463D7">
      <w:pPr>
        <w:tabs>
          <w:tab w:val="left" w:pos="1170"/>
          <w:tab w:val="left" w:pos="1350"/>
          <w:tab w:val="left" w:pos="8550"/>
        </w:tabs>
        <w:spacing w:after="120"/>
        <w:ind w:left="144"/>
        <w:jc w:val="both"/>
        <w:rPr>
          <w:b/>
          <w:bCs/>
          <w:sz w:val="21"/>
          <w:szCs w:val="21"/>
        </w:rPr>
      </w:pPr>
      <w:r w:rsidRPr="004C1DFD">
        <w:rPr>
          <w:b/>
          <w:bCs/>
          <w:sz w:val="21"/>
          <w:szCs w:val="21"/>
        </w:rPr>
        <w:t>Yours Faithfully,</w:t>
      </w:r>
    </w:p>
    <w:p w:rsidR="004463D7" w:rsidRPr="0037676B" w:rsidRDefault="004463D7" w:rsidP="004463D7">
      <w:pPr>
        <w:pStyle w:val="NoSpacing"/>
        <w:rPr>
          <w:rStyle w:val="Strong"/>
          <w:rFonts w:eastAsia="TimesNewRomanPSMT"/>
          <w:b w:val="0"/>
        </w:rPr>
      </w:pPr>
      <w:r w:rsidRPr="0037676B">
        <w:rPr>
          <w:rStyle w:val="Strong"/>
          <w:rFonts w:eastAsia="TimesNewRomanPSMT"/>
          <w:b w:val="0"/>
        </w:rPr>
        <w:t xml:space="preserve">For Balmer </w:t>
      </w:r>
      <w:proofErr w:type="gramStart"/>
      <w:r w:rsidRPr="0037676B">
        <w:rPr>
          <w:rStyle w:val="Strong"/>
          <w:rFonts w:eastAsia="TimesNewRomanPSMT"/>
          <w:b w:val="0"/>
        </w:rPr>
        <w:t>Lawrie  &amp;</w:t>
      </w:r>
      <w:proofErr w:type="gramEnd"/>
      <w:r w:rsidRPr="0037676B">
        <w:rPr>
          <w:rStyle w:val="Strong"/>
          <w:rFonts w:eastAsia="TimesNewRomanPSMT"/>
          <w:b w:val="0"/>
        </w:rPr>
        <w:t xml:space="preserve"> Co Ltd   </w:t>
      </w:r>
    </w:p>
    <w:p w:rsidR="004463D7" w:rsidRDefault="004463D7" w:rsidP="004463D7">
      <w:pPr>
        <w:pStyle w:val="NoSpacing"/>
        <w:rPr>
          <w:rStyle w:val="Strong"/>
          <w:rFonts w:eastAsia="TimesNewRomanPSMT"/>
          <w:b w:val="0"/>
        </w:rPr>
      </w:pPr>
    </w:p>
    <w:p w:rsidR="004463D7" w:rsidRPr="0037676B" w:rsidRDefault="004463D7" w:rsidP="004463D7">
      <w:pPr>
        <w:pStyle w:val="NoSpacing"/>
        <w:rPr>
          <w:rStyle w:val="Strong"/>
          <w:rFonts w:eastAsia="TimesNewRomanPSMT"/>
          <w:b w:val="0"/>
        </w:rPr>
      </w:pPr>
      <w:r>
        <w:rPr>
          <w:rStyle w:val="Strong"/>
          <w:rFonts w:eastAsia="TimesNewRomanPSMT"/>
          <w:b w:val="0"/>
        </w:rPr>
        <w:t xml:space="preserve">D.B Sonawane  </w:t>
      </w:r>
      <w:r w:rsidRPr="0037676B">
        <w:rPr>
          <w:rStyle w:val="Strong"/>
          <w:rFonts w:eastAsia="TimesNewRomanPSMT"/>
          <w:b w:val="0"/>
        </w:rPr>
        <w:t xml:space="preserve">  </w:t>
      </w:r>
    </w:p>
    <w:p w:rsidR="004463D7" w:rsidRPr="0037676B" w:rsidRDefault="004463D7" w:rsidP="004463D7">
      <w:pPr>
        <w:pStyle w:val="NoSpacing"/>
        <w:rPr>
          <w:rStyle w:val="Strong"/>
          <w:b w:val="0"/>
        </w:rPr>
      </w:pPr>
      <w:proofErr w:type="spellStart"/>
      <w:r>
        <w:rPr>
          <w:rStyle w:val="Strong"/>
          <w:b w:val="0"/>
        </w:rPr>
        <w:t>Sr</w:t>
      </w:r>
      <w:proofErr w:type="spellEnd"/>
      <w:r>
        <w:rPr>
          <w:rStyle w:val="Strong"/>
          <w:b w:val="0"/>
        </w:rPr>
        <w:t xml:space="preserve"> </w:t>
      </w:r>
      <w:proofErr w:type="gramStart"/>
      <w:r>
        <w:rPr>
          <w:rStyle w:val="Strong"/>
          <w:b w:val="0"/>
        </w:rPr>
        <w:t>Branch  Manager</w:t>
      </w:r>
      <w:proofErr w:type="gramEnd"/>
      <w:r>
        <w:rPr>
          <w:rStyle w:val="Strong"/>
          <w:b w:val="0"/>
        </w:rPr>
        <w:t xml:space="preserve"> </w:t>
      </w:r>
    </w:p>
    <w:p w:rsidR="00B41C93" w:rsidRDefault="00B41C93">
      <w:bookmarkStart w:id="0" w:name="_GoBack"/>
      <w:bookmarkEnd w:id="0"/>
    </w:p>
    <w:sectPr w:rsidR="00B41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Gautami"/>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D7"/>
    <w:rsid w:val="004463D7"/>
    <w:rsid w:val="00B41C9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7"/>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4463D7"/>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463D7"/>
    <w:rPr>
      <w:b/>
    </w:rPr>
  </w:style>
  <w:style w:type="paragraph" w:styleId="BodyText">
    <w:name w:val="Body Text"/>
    <w:basedOn w:val="Normal"/>
    <w:link w:val="BodyTextChar"/>
    <w:uiPriority w:val="7"/>
    <w:rsid w:val="004463D7"/>
    <w:pPr>
      <w:spacing w:after="120"/>
    </w:pPr>
  </w:style>
  <w:style w:type="character" w:customStyle="1" w:styleId="BodyTextChar">
    <w:name w:val="Body Text Char"/>
    <w:basedOn w:val="DefaultParagraphFont"/>
    <w:link w:val="BodyText"/>
    <w:uiPriority w:val="7"/>
    <w:rsid w:val="004463D7"/>
    <w:rPr>
      <w:rFonts w:ascii="Times New Roman" w:eastAsia="Times New Roman" w:hAnsi="Times New Roman" w:cs="Times New Roman"/>
      <w:color w:val="000000"/>
      <w:sz w:val="24"/>
      <w:lang w:val="en-US" w:eastAsia="ar-SA" w:bidi="ar-SA"/>
    </w:rPr>
  </w:style>
  <w:style w:type="paragraph" w:styleId="NoSpacing">
    <w:name w:val="No Spacing"/>
    <w:uiPriority w:val="1"/>
    <w:qFormat/>
    <w:rsid w:val="004463D7"/>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paragraph" w:styleId="BalloonText">
    <w:name w:val="Balloon Text"/>
    <w:basedOn w:val="Normal"/>
    <w:link w:val="BalloonTextChar"/>
    <w:uiPriority w:val="99"/>
    <w:semiHidden/>
    <w:unhideWhenUsed/>
    <w:rsid w:val="004463D7"/>
    <w:rPr>
      <w:rFonts w:ascii="Tahoma" w:hAnsi="Tahoma" w:cs="Tahoma"/>
      <w:sz w:val="16"/>
      <w:szCs w:val="16"/>
    </w:rPr>
  </w:style>
  <w:style w:type="character" w:customStyle="1" w:styleId="BalloonTextChar">
    <w:name w:val="Balloon Text Char"/>
    <w:basedOn w:val="DefaultParagraphFont"/>
    <w:link w:val="BalloonText"/>
    <w:uiPriority w:val="99"/>
    <w:semiHidden/>
    <w:rsid w:val="004463D7"/>
    <w:rPr>
      <w:rFonts w:ascii="Tahoma" w:eastAsia="Times New Roman" w:hAnsi="Tahoma" w:cs="Tahoma"/>
      <w:color w:val="000000"/>
      <w:sz w:val="16"/>
      <w:szCs w:val="16"/>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7"/>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4463D7"/>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463D7"/>
    <w:rPr>
      <w:b/>
    </w:rPr>
  </w:style>
  <w:style w:type="paragraph" w:styleId="BodyText">
    <w:name w:val="Body Text"/>
    <w:basedOn w:val="Normal"/>
    <w:link w:val="BodyTextChar"/>
    <w:uiPriority w:val="7"/>
    <w:rsid w:val="004463D7"/>
    <w:pPr>
      <w:spacing w:after="120"/>
    </w:pPr>
  </w:style>
  <w:style w:type="character" w:customStyle="1" w:styleId="BodyTextChar">
    <w:name w:val="Body Text Char"/>
    <w:basedOn w:val="DefaultParagraphFont"/>
    <w:link w:val="BodyText"/>
    <w:uiPriority w:val="7"/>
    <w:rsid w:val="004463D7"/>
    <w:rPr>
      <w:rFonts w:ascii="Times New Roman" w:eastAsia="Times New Roman" w:hAnsi="Times New Roman" w:cs="Times New Roman"/>
      <w:color w:val="000000"/>
      <w:sz w:val="24"/>
      <w:lang w:val="en-US" w:eastAsia="ar-SA" w:bidi="ar-SA"/>
    </w:rPr>
  </w:style>
  <w:style w:type="paragraph" w:styleId="NoSpacing">
    <w:name w:val="No Spacing"/>
    <w:uiPriority w:val="1"/>
    <w:qFormat/>
    <w:rsid w:val="004463D7"/>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paragraph" w:styleId="BalloonText">
    <w:name w:val="Balloon Text"/>
    <w:basedOn w:val="Normal"/>
    <w:link w:val="BalloonTextChar"/>
    <w:uiPriority w:val="99"/>
    <w:semiHidden/>
    <w:unhideWhenUsed/>
    <w:rsid w:val="004463D7"/>
    <w:rPr>
      <w:rFonts w:ascii="Tahoma" w:hAnsi="Tahoma" w:cs="Tahoma"/>
      <w:sz w:val="16"/>
      <w:szCs w:val="16"/>
    </w:rPr>
  </w:style>
  <w:style w:type="character" w:customStyle="1" w:styleId="BalloonTextChar">
    <w:name w:val="Balloon Text Char"/>
    <w:basedOn w:val="DefaultParagraphFont"/>
    <w:link w:val="BalloonText"/>
    <w:uiPriority w:val="99"/>
    <w:semiHidden/>
    <w:rsid w:val="004463D7"/>
    <w:rPr>
      <w:rFonts w:ascii="Tahoma" w:eastAsia="Times New Roman" w:hAnsi="Tahoma" w:cs="Tahoma"/>
      <w:color w:val="000000"/>
      <w:sz w:val="16"/>
      <w:szCs w:val="1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ZAKHIR KHAN</dc:creator>
  <cp:lastModifiedBy>ZAKHIR KHAN</cp:lastModifiedBy>
  <cp:revision>1</cp:revision>
  <dcterms:created xsi:type="dcterms:W3CDTF">2019-12-12T04:40:00Z</dcterms:created>
  <dcterms:modified xsi:type="dcterms:W3CDTF">2019-12-12T04:40:00Z</dcterms:modified>
</cp:coreProperties>
</file>